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3F4F08" w:rsidRPr="00DC2C52" w:rsidTr="00645090">
        <w:trPr>
          <w:trHeight w:val="14028"/>
        </w:trPr>
        <w:tc>
          <w:tcPr>
            <w:tcW w:w="9918" w:type="dxa"/>
            <w:shd w:val="clear" w:color="auto" w:fill="auto"/>
          </w:tcPr>
          <w:p w:rsidR="003F4F08" w:rsidRPr="008433E0" w:rsidRDefault="003F4F08" w:rsidP="006450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/>
              </w:rPr>
            </w:pPr>
          </w:p>
          <w:bookmarkStart w:id="0" w:name="_GoBack"/>
          <w:p w:rsidR="003F4F08" w:rsidRPr="00DC2C52" w:rsidRDefault="007C6C6D" w:rsidP="00645090">
            <w:pPr>
              <w:spacing w:after="0" w:line="240" w:lineRule="auto"/>
              <w:ind w:left="-113" w:firstLine="113"/>
              <w:jc w:val="center"/>
              <w:rPr>
                <w:rFonts w:eastAsia="Calibri"/>
                <w:caps/>
                <w:sz w:val="28"/>
                <w:szCs w:val="28"/>
              </w:rPr>
            </w:pPr>
            <w:r w:rsidRPr="007C6C6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2.75pt;height:669.75pt" o:ole="">
                  <v:imagedata r:id="rId8" o:title=""/>
                </v:shape>
                <o:OLEObject Type="Embed" ProgID="Acrobat.Document.DC" ShapeID="_x0000_i1025" DrawAspect="Content" ObjectID="_1759316266" r:id="rId9"/>
              </w:object>
            </w:r>
            <w:bookmarkEnd w:id="0"/>
          </w:p>
        </w:tc>
      </w:tr>
    </w:tbl>
    <w:p w:rsidR="003F4F08" w:rsidRDefault="003F4F08" w:rsidP="009720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3A62FE" w:rsidRDefault="003A62FE" w:rsidP="009720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</w:p>
    <w:p w:rsidR="00866413" w:rsidRPr="003A62FE" w:rsidRDefault="00866413" w:rsidP="003A62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3A62FE">
        <w:rPr>
          <w:rFonts w:ascii="Times New Roman" w:hAnsi="Times New Roman" w:cs="Times New Roman"/>
          <w:b/>
          <w:color w:val="111111"/>
          <w:sz w:val="24"/>
          <w:szCs w:val="24"/>
        </w:rPr>
        <w:t>Информационная карта образовательной программы</w:t>
      </w:r>
    </w:p>
    <w:tbl>
      <w:tblPr>
        <w:tblpPr w:leftFromText="180" w:rightFromText="180" w:vertAnchor="text" w:horzAnchor="margin" w:tblpXSpec="center" w:tblpY="18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089"/>
        <w:gridCol w:w="3402"/>
      </w:tblGrid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505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5050CB">
              <w:rPr>
                <w:rFonts w:ascii="Times New Roman" w:hAnsi="Times New Roman" w:cs="Times New Roman"/>
                <w:sz w:val="24"/>
                <w:szCs w:val="24"/>
              </w:rPr>
              <w:t>Экология»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 (Ф.И.О.)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68170F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Юманова Елена Рубиновна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68170F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866413" w:rsidRPr="003A62F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экологически сообразно</w:t>
            </w:r>
            <w:r w:rsidRPr="003A62FE">
              <w:rPr>
                <w:rFonts w:ascii="Times New Roman" w:hAnsi="Times New Roman" w:cs="Times New Roman"/>
                <w:sz w:val="24"/>
                <w:szCs w:val="24"/>
              </w:rPr>
              <w:softHyphen/>
              <w:t>го поведения у школьников.</w:t>
            </w:r>
          </w:p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через проектные работы,</w:t>
            </w:r>
          </w:p>
          <w:p w:rsidR="00866413" w:rsidRPr="003A62FE" w:rsidRDefault="005050CB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866413" w:rsidRPr="003A62FE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413" w:rsidRPr="003A62FE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413" w:rsidRPr="003A62FE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6413" w:rsidRPr="003A62FE" w:rsidRDefault="00866413" w:rsidP="005050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Частино-поисковый,</w:t>
            </w:r>
            <w:r w:rsidR="005050C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вристиче</w:t>
            </w:r>
            <w:r w:rsidR="005050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r w:rsidR="005050CB">
              <w:rPr>
                <w:rFonts w:ascii="Times New Roman" w:hAnsi="Times New Roman" w:cs="Times New Roman"/>
                <w:sz w:val="24"/>
                <w:szCs w:val="24"/>
              </w:rPr>
              <w:t xml:space="preserve"> методы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Анкетирование,</w:t>
            </w:r>
            <w:r w:rsidR="00505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  <w:r w:rsidR="005050C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Опыт самостоятельной природоохранной деятельности</w:t>
            </w: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66413" w:rsidRPr="003A62FE" w:rsidTr="00B845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13" w:rsidRPr="003A62FE" w:rsidRDefault="00866413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66413" w:rsidRPr="003A62FE" w:rsidRDefault="00866413" w:rsidP="003A6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pStyle w:val="af0"/>
        <w:widowControl w:val="0"/>
        <w:jc w:val="center"/>
        <w:rPr>
          <w:rFonts w:ascii="Times New Roman" w:eastAsia="MS Mincho" w:hAnsi="Times New Roman"/>
          <w:b/>
          <w:sz w:val="24"/>
          <w:szCs w:val="24"/>
          <w:lang w:val="en-US"/>
        </w:rPr>
      </w:pPr>
      <w:r w:rsidRPr="003A62FE">
        <w:rPr>
          <w:rFonts w:ascii="Times New Roman" w:eastAsia="MS Mincho" w:hAnsi="Times New Roman"/>
          <w:b/>
          <w:sz w:val="24"/>
          <w:szCs w:val="24"/>
        </w:rPr>
        <w:t>Оглавление</w:t>
      </w:r>
    </w:p>
    <w:p w:rsidR="00866413" w:rsidRPr="003A62FE" w:rsidRDefault="00866413" w:rsidP="003A62FE">
      <w:pPr>
        <w:pStyle w:val="af0"/>
        <w:widowControl w:val="0"/>
        <w:rPr>
          <w:rFonts w:ascii="Times New Roman" w:eastAsia="MS Mincho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3"/>
        <w:gridCol w:w="6876"/>
        <w:gridCol w:w="2310"/>
      </w:tblGrid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Стр.</w:t>
            </w:r>
          </w:p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Информационная карта образовательной программы</w:t>
            </w:r>
          </w:p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866413" w:rsidRPr="003A62FE" w:rsidRDefault="00846E81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 направленность программы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 xml:space="preserve">-нормативно-правовое обеспечение 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 xml:space="preserve">-актуальность                                                                                                                    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-отличительные особенности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-цель и задачи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 xml:space="preserve">-адресат Программы                                                                                                                 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-объем Программы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-формы организации образовательного процесса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 xml:space="preserve">-срок  освоения Программы                                                                                                     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 режим занятий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-планируемые результаты</w:t>
            </w:r>
          </w:p>
          <w:p w:rsidR="00866413" w:rsidRPr="003A62FE" w:rsidRDefault="00866413" w:rsidP="003A6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sz w:val="24"/>
                <w:szCs w:val="24"/>
              </w:rPr>
              <w:t>-формы подведения итогов реализации программы</w:t>
            </w:r>
          </w:p>
        </w:tc>
        <w:tc>
          <w:tcPr>
            <w:tcW w:w="2310" w:type="dxa"/>
          </w:tcPr>
          <w:p w:rsidR="00866413" w:rsidRPr="003A62FE" w:rsidRDefault="00846E81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 w:rsidRPr="00846E81">
              <w:rPr>
                <w:rFonts w:ascii="Times New Roman" w:eastAsia="MS Mincho" w:hAnsi="Times New Roman"/>
                <w:sz w:val="24"/>
                <w:szCs w:val="24"/>
              </w:rPr>
              <w:t>4-10</w:t>
            </w: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Учебный (тематический) план первого года обучения</w:t>
            </w:r>
          </w:p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866413" w:rsidRPr="003A62FE" w:rsidRDefault="00846E81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10-14</w:t>
            </w: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Содержание учебного (тематического)плана</w:t>
            </w:r>
          </w:p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первого года обучения</w:t>
            </w:r>
          </w:p>
        </w:tc>
        <w:tc>
          <w:tcPr>
            <w:tcW w:w="2310" w:type="dxa"/>
          </w:tcPr>
          <w:p w:rsidR="00866413" w:rsidRPr="003A62FE" w:rsidRDefault="00846E81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14-15</w:t>
            </w: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2310" w:type="dxa"/>
          </w:tcPr>
          <w:p w:rsidR="00866413" w:rsidRPr="003A62FE" w:rsidRDefault="00846E81" w:rsidP="00846E81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15</w:t>
            </w: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Формы аттестации/контроля и оценочные материалы</w:t>
            </w:r>
          </w:p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866413" w:rsidRPr="003A62FE" w:rsidRDefault="00846E81" w:rsidP="005251EA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15-</w:t>
            </w:r>
            <w:r w:rsidR="005251EA"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</w:tr>
      <w:tr w:rsidR="00866413" w:rsidRPr="003A62FE" w:rsidTr="0068170F">
        <w:tc>
          <w:tcPr>
            <w:tcW w:w="703" w:type="dxa"/>
          </w:tcPr>
          <w:p w:rsidR="00866413" w:rsidRPr="003A62FE" w:rsidRDefault="00866413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6876" w:type="dxa"/>
          </w:tcPr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3A62FE">
              <w:rPr>
                <w:rFonts w:ascii="Times New Roman" w:eastAsia="MS Mincho" w:hAnsi="Times New Roman"/>
                <w:sz w:val="24"/>
                <w:szCs w:val="24"/>
              </w:rPr>
              <w:t>Список литературы</w:t>
            </w:r>
          </w:p>
          <w:p w:rsidR="00866413" w:rsidRPr="003A62FE" w:rsidRDefault="00866413" w:rsidP="003A62FE">
            <w:pPr>
              <w:pStyle w:val="af0"/>
              <w:widowControl w:val="0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</w:tcPr>
          <w:p w:rsidR="00866413" w:rsidRPr="003A62FE" w:rsidRDefault="005251EA" w:rsidP="003A62FE">
            <w:pPr>
              <w:pStyle w:val="af0"/>
              <w:widowControl w:val="0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</w:tr>
    </w:tbl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</w:t>
      </w: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413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544" w:rsidRPr="003A62FE" w:rsidRDefault="00B84544" w:rsidP="003A62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66413" w:rsidRPr="003A62FE" w:rsidRDefault="00866413" w:rsidP="003A62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B84544" w:rsidP="003A62FE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ab/>
      </w:r>
      <w:r w:rsidR="00866413" w:rsidRPr="003A62FE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объединения «</w:t>
      </w:r>
      <w:r w:rsidR="006A42D6">
        <w:rPr>
          <w:rFonts w:ascii="Times New Roman" w:hAnsi="Times New Roman" w:cs="Times New Roman"/>
          <w:sz w:val="24"/>
          <w:szCs w:val="24"/>
        </w:rPr>
        <w:t>Экология»</w:t>
      </w:r>
      <w:r w:rsidR="00866413" w:rsidRPr="003A62FE">
        <w:rPr>
          <w:rFonts w:ascii="Times New Roman" w:hAnsi="Times New Roman" w:cs="Times New Roman"/>
          <w:sz w:val="24"/>
          <w:szCs w:val="24"/>
        </w:rPr>
        <w:t xml:space="preserve"> (далее – программа) является программой естественнонаучной направленности и направлена на формирование </w:t>
      </w:r>
      <w:r w:rsidR="00866413" w:rsidRPr="003A62FE">
        <w:rPr>
          <w:rFonts w:ascii="Times New Roman" w:hAnsi="Times New Roman" w:cs="Times New Roman"/>
          <w:spacing w:val="6"/>
          <w:w w:val="103"/>
          <w:sz w:val="24"/>
          <w:szCs w:val="24"/>
        </w:rPr>
        <w:t>и развитие экологически сообразно</w:t>
      </w:r>
      <w:r w:rsidR="00866413" w:rsidRPr="003A62FE">
        <w:rPr>
          <w:rFonts w:ascii="Times New Roman" w:hAnsi="Times New Roman" w:cs="Times New Roman"/>
          <w:spacing w:val="6"/>
          <w:w w:val="103"/>
          <w:sz w:val="24"/>
          <w:szCs w:val="24"/>
        </w:rPr>
        <w:softHyphen/>
      </w:r>
      <w:r w:rsidR="00866413" w:rsidRPr="003A62FE">
        <w:rPr>
          <w:rFonts w:ascii="Times New Roman" w:hAnsi="Times New Roman" w:cs="Times New Roman"/>
          <w:spacing w:val="1"/>
          <w:w w:val="103"/>
          <w:sz w:val="24"/>
          <w:szCs w:val="24"/>
        </w:rPr>
        <w:t>го поведения у школьников.</w:t>
      </w:r>
    </w:p>
    <w:p w:rsidR="00866413" w:rsidRPr="003A62FE" w:rsidRDefault="00866413" w:rsidP="003A62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Воспитание экологической культуры -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 xml:space="preserve">актуальнейшая задача современного образования.   В условиях разностороннего глубочайшего экологического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кризиса усиливается значение экологического образования в школе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 xml:space="preserve"> как ответственного этапа в становлении и разви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тии личности ребенка. Закон «Об экологическом образовании»,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принятый во многих регионах России, ставит своей задачей соз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 xml:space="preserve">эффективных средств экологического образования населения.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Анализ теоретической и методической экологической литерату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2"/>
          <w:sz w:val="24"/>
          <w:szCs w:val="24"/>
        </w:rPr>
        <w:t xml:space="preserve">ры, а также состояния практики экологического образования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в  школах свидетельствует о необходимости совер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>шенствования всей системы воспитательной работы со</w:t>
      </w:r>
      <w:r w:rsidRPr="003A62FE">
        <w:rPr>
          <w:rFonts w:ascii="Times New Roman" w:hAnsi="Times New Roman" w:cs="Times New Roman"/>
          <w:spacing w:val="-7"/>
          <w:sz w:val="24"/>
          <w:szCs w:val="24"/>
        </w:rPr>
        <w:t xml:space="preserve"> школьниками, одной из приоритетной целей которой должно стать становление экологически грамотной личности, способной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гармонично взаимодействовать с окружающим миром и осоз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нающей свое место в Природе. Актуальность разработанной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программы продиктована также отсутствием в теории и практи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  <w:t>ке экологического образования в школе единой, рас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считанной на весь период обучения, программы дополнительно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 xml:space="preserve">го образования с экологической направленностью для </w:t>
      </w:r>
      <w:r w:rsidRPr="003A62FE">
        <w:rPr>
          <w:rFonts w:ascii="Times New Roman" w:hAnsi="Times New Roman" w:cs="Times New Roman"/>
          <w:sz w:val="24"/>
          <w:szCs w:val="24"/>
        </w:rPr>
        <w:t>школьников 10-12 лет.</w:t>
      </w:r>
    </w:p>
    <w:p w:rsidR="00866413" w:rsidRPr="003A62FE" w:rsidRDefault="00866413" w:rsidP="003A62FE">
      <w:pPr>
        <w:pStyle w:val="a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i/>
          <w:sz w:val="24"/>
          <w:szCs w:val="24"/>
        </w:rPr>
        <w:t>Нормативно-правовое обеспечение программы:</w:t>
      </w:r>
    </w:p>
    <w:p w:rsidR="00866413" w:rsidRPr="003A62FE" w:rsidRDefault="00866413" w:rsidP="003A62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62FE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объединения «</w:t>
      </w:r>
      <w:r w:rsidR="006A42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Экология» </w:t>
      </w:r>
      <w:r w:rsidRPr="003A62FE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разработана на основе следующих нормативно-правовых документах: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 2012  №273-ФЗ;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2. Концепция развития дополнительного образования детей от 31.03.2022 №678-р;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 03.09.2018  №10;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03.09.2019  №467 «Об утверждении Целевой модели развития региональных систем дополнительного образования детей»;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09.11. 2018 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7. СП 2.4. 3648-20 «Санитарно-эпидемиологические требования к организациям воспитания и обучения, отдыха и оздоровления детей и молодежи»,  утвержденные Постановлением Главного государственного санитарного врача Российской Федерации от 28.09.2020 №28;</w:t>
      </w:r>
    </w:p>
    <w:p w:rsidR="00866413" w:rsidRPr="003A62FE" w:rsidRDefault="00866413" w:rsidP="003A62FE">
      <w:pPr>
        <w:tabs>
          <w:tab w:val="left" w:pos="4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8. Устав образовательной организации.</w:t>
      </w:r>
    </w:p>
    <w:p w:rsidR="003A62FE" w:rsidRDefault="003A62FE" w:rsidP="003A62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9A1" w:rsidRPr="003A62FE" w:rsidRDefault="00866413" w:rsidP="003A62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3A62FE">
        <w:rPr>
          <w:rFonts w:ascii="Times New Roman" w:hAnsi="Times New Roman" w:cs="Times New Roman"/>
          <w:sz w:val="24"/>
          <w:szCs w:val="24"/>
        </w:rPr>
        <w:t xml:space="preserve">: Воспитание экологической культуры - актуальнейшая задача современного образования.   </w:t>
      </w:r>
    </w:p>
    <w:p w:rsidR="00B169A1" w:rsidRPr="003A62FE" w:rsidRDefault="00B169A1" w:rsidP="003A62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spacing w:val="-2"/>
          <w:sz w:val="24"/>
          <w:szCs w:val="24"/>
        </w:rPr>
        <w:t>Спецификой курса является подход к выбору педагогиче</w:t>
      </w:r>
      <w:r w:rsidRPr="003A62F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 xml:space="preserve">ских средств реализации содержания программы, учитывающий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действенную, эмоционально-поведенческую природу  школьника, личную активность каждого ребенка, где он высту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 xml:space="preserve">пает в роли субъекта экологической деятельности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и поведения. </w:t>
      </w:r>
      <w:r w:rsidRPr="003A62FE">
        <w:rPr>
          <w:rFonts w:ascii="Times New Roman" w:hAnsi="Times New Roman" w:cs="Times New Roman"/>
          <w:spacing w:val="-8"/>
          <w:sz w:val="24"/>
          <w:szCs w:val="24"/>
        </w:rPr>
        <w:t>Педагог создает на занятиях эмоционально-положительную твор</w:t>
      </w:r>
      <w:r w:rsidRPr="003A62FE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 xml:space="preserve">ческую атмосферу, организует диалогическое общение с детьми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о взаимодействии с природой.</w:t>
      </w:r>
    </w:p>
    <w:p w:rsidR="00B169A1" w:rsidRPr="003A62FE" w:rsidRDefault="00B169A1" w:rsidP="003A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pacing w:val="-6"/>
          <w:sz w:val="24"/>
          <w:szCs w:val="24"/>
        </w:rPr>
        <w:t xml:space="preserve">        В соответствии с таким подходом содержание программы реализуется через создание на занятиях проблемных ситуаций, ситуации эмпатии во взаимоотношениях с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природой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, ситуации оценки и прогнозирования последствий поведения человека, си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туации свободного выбора поступка по отношению к природе.</w:t>
      </w:r>
    </w:p>
    <w:p w:rsidR="00B169A1" w:rsidRPr="003A62FE" w:rsidRDefault="00B169A1" w:rsidP="003A62FE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       Практическая, деятельностная направленность программы  осуще</w:t>
      </w:r>
      <w:r w:rsidRPr="003A62FE">
        <w:rPr>
          <w:rFonts w:ascii="Times New Roman" w:hAnsi="Times New Roman" w:cs="Times New Roman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1"/>
          <w:sz w:val="24"/>
          <w:szCs w:val="24"/>
        </w:rPr>
        <w:t xml:space="preserve">ствляется через исследовательские задания, игровые занятия,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практикумы и опытническую работу. Формы организации дея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 xml:space="preserve">тельности детей разнообразны: индивидуальная, групповая,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звеньевая, кружковая.</w:t>
      </w:r>
    </w:p>
    <w:p w:rsidR="00B169A1" w:rsidRPr="003A62FE" w:rsidRDefault="00B169A1" w:rsidP="003A62FE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62FE">
        <w:rPr>
          <w:rFonts w:ascii="Times New Roman" w:hAnsi="Times New Roman" w:cs="Times New Roman"/>
          <w:spacing w:val="-6"/>
          <w:sz w:val="24"/>
          <w:szCs w:val="24"/>
        </w:rPr>
        <w:t xml:space="preserve">       Одним из основных методов обучения являются системати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ческие фенологические наблюдения, раскрывающие экологиче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ские взаимосвязи в природе и позволяющие заложить основы экоцентрической картины мира у детей. Данный вид деятельно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сти предполагает систематическую</w:t>
      </w:r>
      <w:r w:rsidR="006A42D6">
        <w:rPr>
          <w:rFonts w:ascii="Times New Roman" w:hAnsi="Times New Roman" w:cs="Times New Roman"/>
          <w:spacing w:val="-6"/>
          <w:sz w:val="24"/>
          <w:szCs w:val="24"/>
        </w:rPr>
        <w:t xml:space="preserve"> работу с «Календарем приро</w:t>
      </w:r>
      <w:r w:rsidR="006A42D6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ды»,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а также ведение инди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видуальных блокнотов или тетрадей «Дневник юного эколога».</w:t>
      </w:r>
    </w:p>
    <w:p w:rsidR="00B169A1" w:rsidRPr="003A62FE" w:rsidRDefault="00B169A1" w:rsidP="003A62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spacing w:val="-6"/>
          <w:sz w:val="24"/>
          <w:szCs w:val="24"/>
        </w:rPr>
        <w:t xml:space="preserve">        Средствами эффективного усвоения программы курса явля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курсии и прогулки в природу, моделирование, разработка и соз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дание экознаков, театрализованные представления, экологиче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ские акции, знакомство с определителями, гербаризация, со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ставление памяток. Предполагаются различные формы привле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чения семьи к совместной экологической деятельности: семей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ные экологические домашние задания, участие в работах на пришкольном участке, в проведении общешкольной Недели экологии, помощь в оборудовании и озеленении холлов, класс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ных комнат и «Зеленой комнаты», являющейся местом проведе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ния занятий с детьми, участие в организации праздников и в вы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softHyphen/>
        <w:t>полнении летних заданий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B169A1" w:rsidRPr="003A62FE" w:rsidRDefault="00B169A1" w:rsidP="003A62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66413" w:rsidRPr="003A62FE" w:rsidRDefault="00866413" w:rsidP="003A6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программы:</w:t>
      </w:r>
    </w:p>
    <w:p w:rsidR="00866413" w:rsidRPr="003A62FE" w:rsidRDefault="00866413" w:rsidP="003A62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Программа рассчитана на приобщение  школьников к исследовательской деятельности в области общей экологии, экосистем,  ознакомлени</w:t>
      </w:r>
      <w:r w:rsidR="006A42D6">
        <w:rPr>
          <w:rFonts w:ascii="Times New Roman" w:hAnsi="Times New Roman" w:cs="Times New Roman"/>
          <w:sz w:val="24"/>
          <w:szCs w:val="24"/>
        </w:rPr>
        <w:t>е</w:t>
      </w:r>
      <w:r w:rsidRPr="003A62FE">
        <w:rPr>
          <w:rFonts w:ascii="Times New Roman" w:hAnsi="Times New Roman" w:cs="Times New Roman"/>
          <w:sz w:val="24"/>
          <w:szCs w:val="24"/>
        </w:rPr>
        <w:t xml:space="preserve"> с методами познания окружающего мира (наблюдение, эксперимент, измерение, моделирование, классификация и др.); усвоени</w:t>
      </w:r>
      <w:r w:rsidR="006A42D6">
        <w:rPr>
          <w:rFonts w:ascii="Times New Roman" w:hAnsi="Times New Roman" w:cs="Times New Roman"/>
          <w:sz w:val="24"/>
          <w:szCs w:val="24"/>
        </w:rPr>
        <w:t>е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предметных знаний и умений, а также получат возможность разви</w:t>
      </w:r>
      <w:r w:rsidR="006A42D6">
        <w:rPr>
          <w:rFonts w:ascii="Times New Roman" w:hAnsi="Times New Roman" w:cs="Times New Roman"/>
          <w:sz w:val="24"/>
          <w:szCs w:val="24"/>
        </w:rPr>
        <w:t xml:space="preserve">тия </w:t>
      </w:r>
      <w:r w:rsidRPr="003A62FE">
        <w:rPr>
          <w:rFonts w:ascii="Times New Roman" w:hAnsi="Times New Roman" w:cs="Times New Roman"/>
          <w:sz w:val="24"/>
          <w:szCs w:val="24"/>
        </w:rPr>
        <w:t>личностны</w:t>
      </w:r>
      <w:r w:rsidR="006A42D6">
        <w:rPr>
          <w:rFonts w:ascii="Times New Roman" w:hAnsi="Times New Roman" w:cs="Times New Roman"/>
          <w:sz w:val="24"/>
          <w:szCs w:val="24"/>
        </w:rPr>
        <w:t>х</w:t>
      </w:r>
      <w:r w:rsidRPr="003A62FE">
        <w:rPr>
          <w:rFonts w:ascii="Times New Roman" w:hAnsi="Times New Roman" w:cs="Times New Roman"/>
          <w:sz w:val="24"/>
          <w:szCs w:val="24"/>
        </w:rPr>
        <w:t>, регулятивны</w:t>
      </w:r>
      <w:r w:rsidR="006A42D6">
        <w:rPr>
          <w:rFonts w:ascii="Times New Roman" w:hAnsi="Times New Roman" w:cs="Times New Roman"/>
          <w:sz w:val="24"/>
          <w:szCs w:val="24"/>
        </w:rPr>
        <w:t>х</w:t>
      </w:r>
      <w:r w:rsidRPr="003A62FE">
        <w:rPr>
          <w:rFonts w:ascii="Times New Roman" w:hAnsi="Times New Roman" w:cs="Times New Roman"/>
          <w:sz w:val="24"/>
          <w:szCs w:val="24"/>
        </w:rPr>
        <w:t>, познавательны</w:t>
      </w:r>
      <w:r w:rsidR="006A42D6">
        <w:rPr>
          <w:rFonts w:ascii="Times New Roman" w:hAnsi="Times New Roman" w:cs="Times New Roman"/>
          <w:sz w:val="24"/>
          <w:szCs w:val="24"/>
        </w:rPr>
        <w:t>х</w:t>
      </w:r>
      <w:r w:rsidRPr="003A62FE">
        <w:rPr>
          <w:rFonts w:ascii="Times New Roman" w:hAnsi="Times New Roman" w:cs="Times New Roman"/>
          <w:sz w:val="24"/>
          <w:szCs w:val="24"/>
        </w:rPr>
        <w:t>, коммуникативны</w:t>
      </w:r>
      <w:r w:rsidR="006A42D6">
        <w:rPr>
          <w:rFonts w:ascii="Times New Roman" w:hAnsi="Times New Roman" w:cs="Times New Roman"/>
          <w:sz w:val="24"/>
          <w:szCs w:val="24"/>
        </w:rPr>
        <w:t>х</w:t>
      </w:r>
      <w:r w:rsidRPr="003A62FE">
        <w:rPr>
          <w:rFonts w:ascii="Times New Roman" w:hAnsi="Times New Roman" w:cs="Times New Roman"/>
          <w:sz w:val="24"/>
          <w:szCs w:val="24"/>
        </w:rPr>
        <w:t xml:space="preserve"> учебных действий для успешного продолжения образования в основной школе.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-  </w:t>
      </w:r>
      <w:r w:rsidRPr="003A62FE">
        <w:rPr>
          <w:rFonts w:ascii="Times New Roman" w:hAnsi="Times New Roman" w:cs="Times New Roman"/>
          <w:sz w:val="24"/>
          <w:szCs w:val="24"/>
        </w:rPr>
        <w:t>формирование и развитие экологически сообразно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го поведения у школьников.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Задачи: обучающие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Формирование знаний о закономерностях и взаимосвязях природных явлений, единстве неживой и живой  природы, о взаимодействии  и  взаимозависимости  природы,  общества и человека.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Формирование   осознанных   представлений   о   нормах и правилах поведения в природе и привычек их соблюдения в своей жизнедеятельности.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Формирование экологических  ценностных   ориентаций  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>Развитие способности формирования научных, эстетиче</w:t>
      </w:r>
      <w:r w:rsidRPr="003A62FE">
        <w:rPr>
          <w:rFonts w:ascii="Times New Roman" w:hAnsi="Times New Roman" w:cs="Times New Roman"/>
          <w:bCs/>
          <w:sz w:val="24"/>
          <w:szCs w:val="24"/>
        </w:rPr>
        <w:softHyphen/>
        <w:t>ских, нравственных и правовых суждений по экологическим во</w:t>
      </w:r>
      <w:r w:rsidRPr="003A62FE">
        <w:rPr>
          <w:rFonts w:ascii="Times New Roman" w:hAnsi="Times New Roman" w:cs="Times New Roman"/>
          <w:bCs/>
          <w:sz w:val="24"/>
          <w:szCs w:val="24"/>
        </w:rPr>
        <w:softHyphen/>
        <w:t>просам.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>Развитие: альтернативного мышления в выборе способов решения экологических проблем, восприятия прекрасного и без</w:t>
      </w:r>
      <w:r w:rsidRPr="003A62FE">
        <w:rPr>
          <w:rFonts w:ascii="Times New Roman" w:hAnsi="Times New Roman" w:cs="Times New Roman"/>
          <w:bCs/>
          <w:sz w:val="24"/>
          <w:szCs w:val="24"/>
        </w:rPr>
        <w:softHyphen/>
        <w:t xml:space="preserve"> образного, чувств удовлетворения и негодования от поведения и поступков людей по отношению к здоровью и миру природы.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Развитие способности формирования научных, эстетиче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ских, нравственных и правовых суждений по экологическим во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просам.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lastRenderedPageBreak/>
        <w:t>Развитие: альтернативного мышления в выборе способов решения экологических проблем, восприятия прекрасного и без</w:t>
      </w:r>
      <w:r w:rsidRPr="003A62FE">
        <w:rPr>
          <w:rFonts w:ascii="Times New Roman" w:hAnsi="Times New Roman" w:cs="Times New Roman"/>
          <w:sz w:val="24"/>
          <w:szCs w:val="24"/>
        </w:rPr>
        <w:softHyphen/>
        <w:t xml:space="preserve"> образного, чувств удовлетворения и негодования от поведения и поступков людей по отношению к здоровью и миру природы.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воспитательные</w:t>
      </w:r>
    </w:p>
    <w:p w:rsidR="00866413" w:rsidRPr="003A62FE" w:rsidRDefault="00866413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Воспитание ответственного отношения к здоровью, при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роде, жизни.</w:t>
      </w:r>
    </w:p>
    <w:p w:rsidR="000A528C" w:rsidRPr="003A62FE" w:rsidRDefault="000A528C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ценностного отношения к природе, к окружающей среде, бережного отношения к ней, ответственного отношения ко всякой деятельности, затрагивающей природу, экологической культуры, навыков безопасного поведения в природной среде, условий для развития опыта взаимодействия обуч</w:t>
      </w:r>
      <w:r w:rsidR="006A42D6">
        <w:rPr>
          <w:rFonts w:ascii="Times New Roman" w:hAnsi="Times New Roman" w:cs="Times New Roman"/>
          <w:sz w:val="24"/>
          <w:szCs w:val="24"/>
        </w:rPr>
        <w:t>ающих</w:t>
      </w:r>
      <w:r w:rsidRPr="003A62FE">
        <w:rPr>
          <w:rFonts w:ascii="Times New Roman" w:hAnsi="Times New Roman" w:cs="Times New Roman"/>
          <w:sz w:val="24"/>
          <w:szCs w:val="24"/>
        </w:rPr>
        <w:t>ся в разнообразных процессах, направленных на сохранение окружающей среды.</w:t>
      </w:r>
    </w:p>
    <w:p w:rsidR="000A528C" w:rsidRPr="003A62FE" w:rsidRDefault="000A528C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 сущности, в воспитании экологического мировоззрения выявляются две стороны:</w:t>
      </w:r>
    </w:p>
    <w:p w:rsidR="000A528C" w:rsidRPr="003A62FE" w:rsidRDefault="000A528C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экологическое сознание,</w:t>
      </w:r>
    </w:p>
    <w:p w:rsidR="000A528C" w:rsidRPr="003A62FE" w:rsidRDefault="000A528C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экологическое поведение.</w:t>
      </w:r>
    </w:p>
    <w:p w:rsidR="000A528C" w:rsidRPr="003A62FE" w:rsidRDefault="000A528C" w:rsidP="003A62F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Экологическое сознание формируется на занятиях, а экологическое поведение формируется годами в практической деятельности. Формирование у детей ответственного отношения к природе – сложный и длительный процесс.</w:t>
      </w:r>
    </w:p>
    <w:p w:rsidR="003A62FE" w:rsidRDefault="003A62FE" w:rsidP="003A62F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3A62FE">
        <w:rPr>
          <w:rFonts w:ascii="Times New Roman" w:hAnsi="Times New Roman" w:cs="Times New Roman"/>
          <w:sz w:val="24"/>
          <w:szCs w:val="24"/>
        </w:rPr>
        <w:t xml:space="preserve">  –    программа рассчитана на обучающихся 7-12 лет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Избыточная энергия ребенка в этом возрасте заставляет его активно действовать. Дети в этом возрасте относительно редко болеют и получают удовольствие от своей хорошей физической координации. Они ищут приключения, впечатления и физические упражнения. В ответ на внешний раздражитель, каким являются физические упражнения, развиваются и совершенствуются условно</w:t>
      </w:r>
      <w:r w:rsidR="006A42D6">
        <w:rPr>
          <w:rFonts w:ascii="Times New Roman" w:hAnsi="Times New Roman" w:cs="Times New Roman"/>
          <w:sz w:val="24"/>
          <w:szCs w:val="24"/>
        </w:rPr>
        <w:t>-</w:t>
      </w:r>
      <w:r w:rsidRPr="003A62FE">
        <w:rPr>
          <w:rFonts w:ascii="Times New Roman" w:hAnsi="Times New Roman" w:cs="Times New Roman"/>
          <w:sz w:val="24"/>
          <w:szCs w:val="24"/>
        </w:rPr>
        <w:t>рефлекторные связи. В результате возникновения условно</w:t>
      </w:r>
      <w:r w:rsidR="006A42D6">
        <w:rPr>
          <w:rFonts w:ascii="Times New Roman" w:hAnsi="Times New Roman" w:cs="Times New Roman"/>
          <w:sz w:val="24"/>
          <w:szCs w:val="24"/>
        </w:rPr>
        <w:t>-</w:t>
      </w:r>
      <w:r w:rsidRPr="003A62FE">
        <w:rPr>
          <w:rFonts w:ascii="Times New Roman" w:hAnsi="Times New Roman" w:cs="Times New Roman"/>
          <w:sz w:val="24"/>
          <w:szCs w:val="24"/>
        </w:rPr>
        <w:t>рефлекторных связей, обеспечивающих приспособление организма к новым предъявляемым условиям деятельности, происходят изменения</w:t>
      </w:r>
      <w:r w:rsidRPr="003A62F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0" w:tooltip="Морфология" w:history="1">
        <w:r w:rsidRPr="003A62FE">
          <w:rPr>
            <w:rStyle w:val="af"/>
            <w:rFonts w:ascii="Times New Roman" w:hAnsi="Times New Roman"/>
            <w:color w:val="000000" w:themeColor="text1"/>
            <w:sz w:val="24"/>
            <w:szCs w:val="24"/>
          </w:rPr>
          <w:t>морфологического</w:t>
        </w:r>
      </w:hyperlink>
      <w:r w:rsidRPr="003A62FE">
        <w:rPr>
          <w:rFonts w:ascii="Times New Roman" w:hAnsi="Times New Roman" w:cs="Times New Roman"/>
          <w:color w:val="4F81BD" w:themeColor="accent1"/>
          <w:sz w:val="24"/>
          <w:szCs w:val="24"/>
        </w:rPr>
        <w:t> </w:t>
      </w:r>
      <w:r w:rsidRPr="003A62FE">
        <w:rPr>
          <w:rFonts w:ascii="Times New Roman" w:hAnsi="Times New Roman" w:cs="Times New Roman"/>
          <w:sz w:val="24"/>
          <w:szCs w:val="24"/>
        </w:rPr>
        <w:t>и функционального характера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7-10 лет – очередной возрастной период ребёнка. В этот период в психике ребёнка происходят существенные изменения. К этому возрасту у него уже сформированы определённые житейские понятия, но продолжается процесс перестраивания сложившихся ранее представлений на базе усвоени</w:t>
      </w:r>
      <w:r w:rsidR="006A42D6">
        <w:rPr>
          <w:rFonts w:ascii="Times New Roman" w:hAnsi="Times New Roman" w:cs="Times New Roman"/>
          <w:sz w:val="24"/>
          <w:szCs w:val="24"/>
        </w:rPr>
        <w:t>я</w:t>
      </w:r>
      <w:r w:rsidRPr="003A62FE">
        <w:rPr>
          <w:rFonts w:ascii="Times New Roman" w:hAnsi="Times New Roman" w:cs="Times New Roman"/>
          <w:sz w:val="24"/>
          <w:szCs w:val="24"/>
        </w:rPr>
        <w:t xml:space="preserve"> новых знаний, новых представлений об окружающем мире. Благодаря развитию нового уровня мышления происходит перестройка всех остальных психических процессов, по словам Д. Б. Эльконина, "память становится мыслящей, а восприятие думающим".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Новообразованием 10-летнего возраста является рефлексия. Происходит преобразование не только в познавательной деятельности, но и в характере их отношения к окружающим людям и к самим себе.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Именно к концу данного возраста у детей должны быть сформированы и другие новообразования: способность к саморегуляции,  произвольность. Новообразования: произвольность, рефлексия,  саморегуляция проходят в это время только начальный этап формирования. С возрастом они только будут усложняться и закрепляться, а также распространяться не только на ситуации, которые связаны с выполнением учебной деятельности, но и на другие сферы жизнедеятельности ребенка.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10-12 лет </w:t>
      </w:r>
      <w:r w:rsidRPr="003A62FE">
        <w:rPr>
          <w:rFonts w:ascii="Times New Roman" w:hAnsi="Times New Roman" w:cs="Times New Roman"/>
          <w:bCs/>
          <w:iCs/>
          <w:sz w:val="24"/>
          <w:szCs w:val="24"/>
        </w:rPr>
        <w:t>Дети 10-12 лет (учащиеся 5-6 классов)</w:t>
      </w:r>
      <w:r w:rsidRPr="003A6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sz w:val="24"/>
          <w:szCs w:val="24"/>
        </w:rPr>
        <w:t>находятся в</w:t>
      </w:r>
      <w:r w:rsidRPr="003A6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sz w:val="24"/>
          <w:szCs w:val="24"/>
        </w:rPr>
        <w:t xml:space="preserve">переходном возрасте – от младшего возраста к подростковому. Этот возрастной период принято называть младшим подростковым возрастом. Возраст связан с постепенным обретением чувства взрослости. В это время характерны усиление </w:t>
      </w:r>
      <w:r w:rsidRPr="003A62FE">
        <w:rPr>
          <w:rFonts w:ascii="Times New Roman" w:hAnsi="Times New Roman" w:cs="Times New Roman"/>
          <w:b/>
          <w:sz w:val="24"/>
          <w:szCs w:val="24"/>
        </w:rPr>
        <w:t>независимости</w:t>
      </w:r>
      <w:r w:rsidRPr="003A62FE">
        <w:rPr>
          <w:rFonts w:ascii="Times New Roman" w:hAnsi="Times New Roman" w:cs="Times New Roman"/>
          <w:sz w:val="24"/>
          <w:szCs w:val="24"/>
        </w:rPr>
        <w:t xml:space="preserve"> детей от взрослых, </w:t>
      </w:r>
      <w:r w:rsidRPr="003A62FE">
        <w:rPr>
          <w:rFonts w:ascii="Times New Roman" w:hAnsi="Times New Roman" w:cs="Times New Roman"/>
          <w:b/>
          <w:sz w:val="24"/>
          <w:szCs w:val="24"/>
        </w:rPr>
        <w:t>негативизм</w:t>
      </w:r>
      <w:r w:rsidRPr="003A62FE">
        <w:rPr>
          <w:rFonts w:ascii="Times New Roman" w:hAnsi="Times New Roman" w:cs="Times New Roman"/>
          <w:sz w:val="24"/>
          <w:szCs w:val="24"/>
        </w:rPr>
        <w:t xml:space="preserve"> – стремление противостоять, не поддаваться любым влияниям, предложениям, суждениям, чувствам взрослых. 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Как и любой другой, подростковый возраст “начинается” с изменения социальной ситуации развития. В этот период весь организм человека выходит на путь активной физиологической и биологической перестройки.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Объем программы </w:t>
      </w:r>
      <w:r w:rsidRPr="003A62FE">
        <w:rPr>
          <w:rFonts w:ascii="Times New Roman" w:hAnsi="Times New Roman" w:cs="Times New Roman"/>
          <w:sz w:val="24"/>
          <w:szCs w:val="24"/>
        </w:rPr>
        <w:t xml:space="preserve">-144 часа  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 w:rsidRPr="003A62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sz w:val="24"/>
          <w:szCs w:val="24"/>
        </w:rPr>
        <w:t xml:space="preserve">(индивидуальные, групповые и т.д.) и </w:t>
      </w:r>
      <w:r w:rsidRPr="003A62FE">
        <w:rPr>
          <w:rFonts w:ascii="Times New Roman" w:hAnsi="Times New Roman" w:cs="Times New Roman"/>
          <w:b/>
          <w:i/>
          <w:sz w:val="24"/>
          <w:szCs w:val="24"/>
        </w:rPr>
        <w:t>виды занятий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 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Беседа, практическая работа с природным материалом, исследования, экскурсии.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Работа в малых группах, круглые столы, игра.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Все занятия построены таким образом, что теоретические знания подкрепляются практическими умениями и навыками.</w:t>
      </w:r>
      <w:r w:rsidRPr="003A62FE">
        <w:rPr>
          <w:rFonts w:ascii="Times New Roman" w:hAnsi="Times New Roman" w:cs="Times New Roman"/>
          <w:sz w:val="24"/>
          <w:szCs w:val="24"/>
        </w:rPr>
        <w:br/>
        <w:t>Познавательные интересы детей активизируются благодаря использованию наглядных пособий, нетрадиционных форм работы таких как игры, экскурсий, практических работ.</w:t>
      </w:r>
      <w:r w:rsidRPr="003A62FE">
        <w:rPr>
          <w:rFonts w:ascii="Times New Roman" w:hAnsi="Times New Roman" w:cs="Times New Roman"/>
          <w:sz w:val="24"/>
          <w:szCs w:val="24"/>
        </w:rPr>
        <w:br/>
        <w:t>Тематика занятий, их содержание позволит не только расширить кругозор обучающихся но и создает предпосылки для развития потребности обучающихся к исследовательской деятельности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  <w:r w:rsidRPr="003A62FE">
        <w:rPr>
          <w:rFonts w:ascii="Times New Roman" w:hAnsi="Times New Roman" w:cs="Times New Roman"/>
          <w:sz w:val="24"/>
          <w:szCs w:val="24"/>
        </w:rPr>
        <w:t xml:space="preserve"> – 1 год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color w:val="000000"/>
          <w:sz w:val="24"/>
          <w:szCs w:val="24"/>
        </w:rPr>
        <w:t>Режим занятий</w:t>
      </w:r>
      <w:r w:rsidR="0068170F" w:rsidRPr="003A62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A62FE">
        <w:rPr>
          <w:rFonts w:ascii="Times New Roman" w:hAnsi="Times New Roman" w:cs="Times New Roman"/>
          <w:sz w:val="24"/>
          <w:szCs w:val="24"/>
        </w:rPr>
        <w:t xml:space="preserve">2 раза в неделю по 2 часа. 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Результативность и целесообраз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ность работы по программе «</w:t>
      </w:r>
      <w:r w:rsidR="00846E81">
        <w:rPr>
          <w:rFonts w:ascii="Times New Roman" w:hAnsi="Times New Roman" w:cs="Times New Roman"/>
          <w:sz w:val="24"/>
          <w:szCs w:val="24"/>
        </w:rPr>
        <w:t>Экология»</w:t>
      </w:r>
      <w:r w:rsidRPr="003A62FE">
        <w:rPr>
          <w:rFonts w:ascii="Times New Roman" w:hAnsi="Times New Roman" w:cs="Times New Roman"/>
          <w:sz w:val="24"/>
          <w:szCs w:val="24"/>
        </w:rPr>
        <w:t xml:space="preserve"> выявляется с по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мощью комплекса диагностических методик: в конце каждого года обучения проводятся тестирование и анкетирование обучающихся, анкетирование педагогов и родителей; в течение учебно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го года осуществляется пролонгированное наблюдение и анализ творческих работ детей. Формами подведения итогов и резуль</w:t>
      </w:r>
      <w:r w:rsidRPr="003A62FE">
        <w:rPr>
          <w:rFonts w:ascii="Times New Roman" w:hAnsi="Times New Roman" w:cs="Times New Roman"/>
          <w:sz w:val="24"/>
          <w:szCs w:val="24"/>
        </w:rPr>
        <w:softHyphen/>
        <w:t>татов реализации программы выступают ежегодные Недели экологии, традиционные экологические праздники: ярмарка «Золотая осень», «День птиц», «День Земли» и др.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Личностными результатами программы внеурочной деятельности является формирование следующих  компетенций:</w:t>
      </w:r>
    </w:p>
    <w:p w:rsidR="00866413" w:rsidRPr="003A62FE" w:rsidRDefault="00866413" w:rsidP="003A62FE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Определять </w:t>
      </w:r>
      <w:r w:rsidRPr="003A62FE">
        <w:rPr>
          <w:rFonts w:ascii="Times New Roman" w:hAnsi="Times New Roman" w:cs="Times New Roman"/>
          <w:sz w:val="24"/>
          <w:szCs w:val="24"/>
        </w:rPr>
        <w:t>и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высказывать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под руководством педагога самые простые и общие для всех людей правила поведения при сотрудничестве (этические нормы);</w:t>
      </w:r>
    </w:p>
    <w:p w:rsidR="00866413" w:rsidRPr="003A62FE" w:rsidRDefault="00866413" w:rsidP="003A62FE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делать выбор,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при поддержке других участников группы и педагога, как поступить.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Метапредметными результатами программы внеурочной деятельности - является формирование следующих универсальных учебных действий (УУД):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Показатели в личностной сфере ребёнка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интерес к познанию мира природы;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потребность к осуществлению экологически сообразных  поступков;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-осознание места и роли человека в биосфере как существа биосоциального;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Метапредметные результаты программы внеурочной деятельности по научно-позн</w:t>
      </w:r>
      <w:r w:rsidR="00846E81">
        <w:rPr>
          <w:rFonts w:ascii="Times New Roman" w:hAnsi="Times New Roman" w:cs="Times New Roman"/>
          <w:sz w:val="24"/>
          <w:szCs w:val="24"/>
        </w:rPr>
        <w:t>а</w:t>
      </w:r>
      <w:r w:rsidRPr="003A62FE">
        <w:rPr>
          <w:rFonts w:ascii="Times New Roman" w:hAnsi="Times New Roman" w:cs="Times New Roman"/>
          <w:sz w:val="24"/>
          <w:szCs w:val="24"/>
        </w:rPr>
        <w:t xml:space="preserve">вательному направлению обеспечивает формирование у школьников целостной картины окружающего мира в его многообразии и взаимосвязях; экологической и культурологической грамотности, нравственно-этических и безопасных норм взаимодействия с природой и людьми; воспитание гармонично развитой, духовно-нравственной личности, гражданина, любящего своё Отечество, уважающего образ жизни, </w:t>
      </w:r>
      <w:r w:rsidR="00846E81">
        <w:rPr>
          <w:rFonts w:ascii="Times New Roman" w:hAnsi="Times New Roman" w:cs="Times New Roman"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sz w:val="24"/>
          <w:szCs w:val="24"/>
        </w:rPr>
        <w:t>нравы и традиции народов, его населяющих; личности, стремящейся активно участвовать в природоохранной, здоровье</w:t>
      </w:r>
      <w:r w:rsidR="00846E81">
        <w:rPr>
          <w:rFonts w:ascii="Times New Roman" w:hAnsi="Times New Roman" w:cs="Times New Roman"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sz w:val="24"/>
          <w:szCs w:val="24"/>
        </w:rPr>
        <w:t>сберегающей и творческой деятельности.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Изучая этот предмет, учащиеся знакомятся с методами познания окружающего мира (наблюдение, эксперимент, измерение, моделирование, классификация и др.); усваивают предметные знания и умения, а также комплекс личностных, регулятивных, познавательных, </w:t>
      </w:r>
      <w:r w:rsidRPr="003A62FE">
        <w:rPr>
          <w:rFonts w:ascii="Times New Roman" w:hAnsi="Times New Roman" w:cs="Times New Roman"/>
          <w:sz w:val="24"/>
          <w:szCs w:val="24"/>
        </w:rPr>
        <w:lastRenderedPageBreak/>
        <w:t>коммуникативных учебных действий для успешного продолжения образования в основной школе.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Формирование УУД</w:t>
      </w:r>
    </w:p>
    <w:p w:rsidR="00866413" w:rsidRPr="003A62FE" w:rsidRDefault="00866413" w:rsidP="003A62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Реализация возможностей формирования у школьников УУД обеспечивается: логикой развёртывания содержания и его структурой, представленной в учебниках; системно-деятельностным подходом к организации познавательной деятельности учащихся (она представлена в учебниках различными методическими приёмами); системой учебных ситуаций, учебно-познавательных и учебно-практических задач, предложенных в учебниках, в рабочих тетрадях, в тетрадях для тестовых заданий; методическими рекомендациями учителю, в которых даны советы по формированию предметных и универсальных учебных умений при организации познавательной деятельности учащихся.</w:t>
      </w:r>
    </w:p>
    <w:p w:rsidR="00866413" w:rsidRPr="003A62FE" w:rsidRDefault="00866413" w:rsidP="003A62F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формирование основ экологической и генетической грамотности: 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866413" w:rsidRPr="003A62FE" w:rsidRDefault="00866413" w:rsidP="003A62F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формирование первоначальных систематизированных представлений о биологических процессах, явлениях, закономерностях, их роли в жизни организмов и человека; овладение понятийным аппаратом биологии;</w:t>
      </w:r>
    </w:p>
    <w:p w:rsidR="00866413" w:rsidRPr="003A62FE" w:rsidRDefault="00866413" w:rsidP="003A62F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приобретение опыта использования методов биологической науки для изучения живых организмов и человека: наблюдения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 и инструментов;</w:t>
      </w:r>
    </w:p>
    <w:p w:rsidR="00866413" w:rsidRPr="003A62FE" w:rsidRDefault="00866413" w:rsidP="003A62F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ними; проведение наблюдений за состоянием собственного организма;</w:t>
      </w:r>
    </w:p>
    <w:p w:rsidR="00866413" w:rsidRPr="003A62FE" w:rsidRDefault="00866413" w:rsidP="003A62FE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овладение приемами работы с информацией биологического содержания, представленной в разной форме (в виде текста, табличных данных, схем, фотографий и др.); 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Личностные УУД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 сфере 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личностных</w:t>
      </w:r>
      <w:r w:rsidRPr="003A62FE">
        <w:rPr>
          <w:rFonts w:ascii="Times New Roman" w:hAnsi="Times New Roman" w:cs="Times New Roman"/>
          <w:sz w:val="24"/>
          <w:szCs w:val="24"/>
        </w:rPr>
        <w:t xml:space="preserve"> универсальных учебных действий формируется: </w:t>
      </w:r>
    </w:p>
    <w:p w:rsidR="00866413" w:rsidRPr="003A62FE" w:rsidRDefault="00866413" w:rsidP="003A62F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умение вести себя культурно, экологически грамотно, безопасно в социальной (со сверстниками, взрослыми, в общественных местах) и природной среде</w:t>
      </w:r>
    </w:p>
    <w:p w:rsidR="00866413" w:rsidRPr="003A62FE" w:rsidRDefault="00866413" w:rsidP="003A62F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осознание личной ответственности за своё здоровье и окружающих, уважительное и заботливое отношение к людям с нарушениями здоровья</w:t>
      </w:r>
    </w:p>
    <w:p w:rsidR="00866413" w:rsidRPr="003A62FE" w:rsidRDefault="00866413" w:rsidP="003A62F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умение различать государственную символику Российской Федерации, своего региона (республики, края, области, административного центра); находить на картах (географических, политико-административных, исторических) территорию России, её столицу – город Москву, территорию родного края, его административный центр; описывать достопримечательности столицы и родного края, особенности некоторых зарубежных стран.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3A62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 сфере 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регулятивных</w:t>
      </w:r>
      <w:r w:rsidRPr="003A62FE">
        <w:rPr>
          <w:rFonts w:ascii="Times New Roman" w:hAnsi="Times New Roman" w:cs="Times New Roman"/>
          <w:sz w:val="24"/>
          <w:szCs w:val="24"/>
        </w:rPr>
        <w:t> универсальных учебных действий формируется умение: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осознавать границы собственных знаний и умений о природе, человеке и обществе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понимать перспективы дальнейшей учебной работы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определять цели и задачи усвоения новых знаний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оценивать правильность выполнения своих действий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lastRenderedPageBreak/>
        <w:t>вносить необходимые коррективы, подводить итоги своей познавательной, учебной, практической деятельности. 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Особое внимание уделяется развитию способности к постановке (принятию) учеником учебно-познавательных и учебно-практических задач, которые определяются перед изучением раздела, темы, чтением смыслового блока текста, выполнением заданий, перед проверкой знаний и умений в рабочей и тестовой тетради. Планирование учебных (исследовательских) действий ученик осваивает, наблюдая природные и социальные объекты, готовя о них сообщения, выполняя опыты в классе или в домашних условиях, участвуя в проектной работе.</w:t>
      </w:r>
    </w:p>
    <w:p w:rsidR="00B84544" w:rsidRPr="003A62FE" w:rsidRDefault="00866413" w:rsidP="003A62F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При изучении курса развиваются следующие познавательные учебные действия: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умение извлекать информацию, представленную в разной форме (вербальной, иллюстративной, схематической, табличной, условно-знаковой и др.), в разных источниках (учебник, атлас карт, справочная литература, словарь, Интернет и др.)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описывать, сравнивать, классифицировать природные и социальные объекты на основе их внешних признаков (известных характерных свойств)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устанавливать причинно-следственные связи и зависимости между живой и неживой природой, между живыми существами в природных сообществах, прошлыми и настоящими событиями и др.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пользоваться готовыми моделями для изучения строения природных объектов, объяснения причин природных явлений, последовательности их протекания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моделировать объекты и явления окружающего мира</w:t>
      </w:r>
    </w:p>
    <w:p w:rsidR="00866413" w:rsidRPr="003A62FE" w:rsidRDefault="00866413" w:rsidP="003A62FE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проводить несложные наблюдения и опыты по изучению природных объектов (их свойств) и явлений, ставя задачу, подбирая лабораторное оборудование и материалы, проговаривая ход работы, описывая наблюдения во время опыта, делая выводы по результатам, фиксируя их в таблицах, в рисунках, в речевой устной и письменной форме. 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Обучающиеся приобретают навыки работы с информацией: учатся обобщать, систематизировать, преобразовать информацию из одного вида в другой (из изобразительной, схематической, модельной, условно-знаковой в словесную и наоборот); кодировать и декодировать информацию (состояние погоды, легенда карты, дорожные знаки и др.).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Добывать новые знания: 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находить ответы</w:t>
      </w:r>
      <w:r w:rsidRPr="003A62FE">
        <w:rPr>
          <w:rFonts w:ascii="Times New Roman" w:hAnsi="Times New Roman" w:cs="Times New Roman"/>
          <w:sz w:val="24"/>
          <w:szCs w:val="24"/>
        </w:rPr>
        <w:t xml:space="preserve"> на вопросы, используя учебник, свой жизненный опыт и информацию, полученную на уроке.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Перерабатывать полученную информацию: 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делать</w:t>
      </w:r>
      <w:r w:rsidRPr="003A62FE">
        <w:rPr>
          <w:rFonts w:ascii="Times New Roman" w:hAnsi="Times New Roman" w:cs="Times New Roman"/>
          <w:sz w:val="24"/>
          <w:szCs w:val="24"/>
        </w:rPr>
        <w:t xml:space="preserve"> выводы в результате совместной работы всего класса.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Коммуникативные УУД</w:t>
      </w:r>
      <w:r w:rsidRPr="003A62FE">
        <w:rPr>
          <w:rFonts w:ascii="Times New Roman" w:hAnsi="Times New Roman" w:cs="Times New Roman"/>
          <w:sz w:val="24"/>
          <w:szCs w:val="24"/>
        </w:rPr>
        <w:t>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Развиваются и 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Pr="003A62FE">
        <w:rPr>
          <w:rFonts w:ascii="Times New Roman" w:hAnsi="Times New Roman" w:cs="Times New Roman"/>
          <w:sz w:val="24"/>
          <w:szCs w:val="24"/>
        </w:rPr>
        <w:t> способности обучающихся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обогащается их опыт культурного общения с одноклассниками, в семье, с другими людьми;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приобретается опыт учебного сотрудничества с учителем и одноклассниками;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осуществляется совместная познавательная, трудовая, творческая деятельность в парах, в группе;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осваиваются различные способы взаимной помощи партнёрам по общению, осознаётся необходимость доброго, уважительного отношения между партнёрами;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слушать и понимать речь других.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866413" w:rsidRPr="003A62FE" w:rsidRDefault="00866413" w:rsidP="003A62FE">
      <w:pPr>
        <w:pStyle w:val="a4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lastRenderedPageBreak/>
        <w:t>учиться выполнять различные роли в группе (лидера, исполнителя, критика).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66413" w:rsidRPr="003A62FE" w:rsidRDefault="00866413" w:rsidP="00846E81">
      <w:pPr>
        <w:pStyle w:val="a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iCs/>
          <w:sz w:val="24"/>
          <w:szCs w:val="24"/>
        </w:rPr>
        <w:t>Учебный (тематический) план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A62FE">
        <w:rPr>
          <w:rFonts w:ascii="Times New Roman" w:hAnsi="Times New Roman" w:cs="Times New Roman"/>
          <w:b/>
          <w:bCs/>
          <w:iCs/>
          <w:sz w:val="24"/>
          <w:szCs w:val="24"/>
        </w:rPr>
        <w:t>дополнительной общеобразовательной общеразвивающей программы 1год обучения</w:t>
      </w:r>
    </w:p>
    <w:p w:rsidR="00866413" w:rsidRPr="003A62FE" w:rsidRDefault="00866413" w:rsidP="00846E81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161"/>
        <w:gridCol w:w="841"/>
        <w:gridCol w:w="1021"/>
        <w:gridCol w:w="1333"/>
        <w:gridCol w:w="2059"/>
        <w:gridCol w:w="1929"/>
      </w:tblGrid>
      <w:tr w:rsidR="00866413" w:rsidRPr="003A62FE" w:rsidTr="00B84544">
        <w:trPr>
          <w:trHeight w:val="1293"/>
        </w:trPr>
        <w:tc>
          <w:tcPr>
            <w:tcW w:w="567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41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021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33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Формы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организации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Формы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аттестации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(контроля</w:t>
            </w:r>
          </w:p>
        </w:tc>
      </w:tr>
      <w:tr w:rsidR="00866413" w:rsidRPr="003A62FE" w:rsidTr="00B84544">
        <w:trPr>
          <w:trHeight w:val="424"/>
        </w:trPr>
        <w:tc>
          <w:tcPr>
            <w:tcW w:w="567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841" w:type="dxa"/>
            <w:vAlign w:val="center"/>
          </w:tcPr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:rsidR="002878BA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2878BA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</w:tc>
        <w:tc>
          <w:tcPr>
            <w:tcW w:w="1929" w:type="dxa"/>
          </w:tcPr>
          <w:p w:rsidR="002878BA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,анкета.</w:t>
            </w:r>
          </w:p>
          <w:p w:rsidR="002878BA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866413" w:rsidRPr="003A62FE" w:rsidTr="00B84544">
        <w:trPr>
          <w:trHeight w:val="424"/>
        </w:trPr>
        <w:tc>
          <w:tcPr>
            <w:tcW w:w="567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Чем занимается юный натуралист.</w:t>
            </w:r>
          </w:p>
        </w:tc>
        <w:tc>
          <w:tcPr>
            <w:tcW w:w="84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экскурсии, игра</w:t>
            </w: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тестирование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  <w:p w:rsidR="00866413" w:rsidRPr="003A62FE" w:rsidRDefault="002878B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экскурсии</w:t>
            </w:r>
          </w:p>
        </w:tc>
      </w:tr>
      <w:tr w:rsidR="00053935" w:rsidRPr="003A62FE" w:rsidTr="00B84544">
        <w:trPr>
          <w:trHeight w:val="424"/>
        </w:trPr>
        <w:tc>
          <w:tcPr>
            <w:tcW w:w="567" w:type="dxa"/>
            <w:vAlign w:val="center"/>
          </w:tcPr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Фенологические наблюдения.</w:t>
            </w:r>
          </w:p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Метеонаблюдения </w:t>
            </w:r>
          </w:p>
        </w:tc>
        <w:tc>
          <w:tcPr>
            <w:tcW w:w="841" w:type="dxa"/>
            <w:vAlign w:val="center"/>
          </w:tcPr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878BA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1" w:type="dxa"/>
            <w:vAlign w:val="center"/>
          </w:tcPr>
          <w:p w:rsidR="00053935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33" w:type="dxa"/>
            <w:vAlign w:val="center"/>
          </w:tcPr>
          <w:p w:rsidR="00053935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59" w:type="dxa"/>
          </w:tcPr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929" w:type="dxa"/>
          </w:tcPr>
          <w:p w:rsidR="00053935" w:rsidRPr="003A62FE" w:rsidRDefault="00053935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Календарь фенологических наблюдений</w:t>
            </w:r>
          </w:p>
        </w:tc>
      </w:tr>
      <w:tr w:rsidR="00866413" w:rsidRPr="003A62FE" w:rsidTr="00B84544">
        <w:trPr>
          <w:trHeight w:val="424"/>
        </w:trPr>
        <w:tc>
          <w:tcPr>
            <w:tcW w:w="567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практической деятельности. Опыты</w:t>
            </w:r>
          </w:p>
        </w:tc>
        <w:tc>
          <w:tcPr>
            <w:tcW w:w="84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33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и иследовательская деятельность</w:t>
            </w: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проекты</w:t>
            </w:r>
          </w:p>
        </w:tc>
      </w:tr>
      <w:tr w:rsidR="00866413" w:rsidRPr="003A62FE" w:rsidTr="00B84544">
        <w:trPr>
          <w:trHeight w:val="446"/>
        </w:trPr>
        <w:tc>
          <w:tcPr>
            <w:tcW w:w="567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Мои питомцы. </w:t>
            </w:r>
          </w:p>
        </w:tc>
        <w:tc>
          <w:tcPr>
            <w:tcW w:w="84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02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33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Отчеты, проекты</w:t>
            </w:r>
          </w:p>
        </w:tc>
      </w:tr>
      <w:tr w:rsidR="00866413" w:rsidRPr="003A62FE" w:rsidTr="00B84544">
        <w:trPr>
          <w:trHeight w:val="446"/>
        </w:trPr>
        <w:tc>
          <w:tcPr>
            <w:tcW w:w="567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Природоохранная деятельность</w:t>
            </w:r>
          </w:p>
        </w:tc>
        <w:tc>
          <w:tcPr>
            <w:tcW w:w="841" w:type="dxa"/>
            <w:vAlign w:val="center"/>
          </w:tcPr>
          <w:p w:rsidR="00866413" w:rsidRPr="003A62FE" w:rsidRDefault="0012380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2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:rsidR="00866413" w:rsidRPr="003A62FE" w:rsidRDefault="0012380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Беседы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Акции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Агитационная работа</w:t>
            </w: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Буклеты</w:t>
            </w:r>
          </w:p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46"/>
        </w:trPr>
        <w:tc>
          <w:tcPr>
            <w:tcW w:w="567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841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21" w:type="dxa"/>
            <w:vAlign w:val="center"/>
          </w:tcPr>
          <w:p w:rsidR="00866413" w:rsidRPr="003A62FE" w:rsidRDefault="0012380A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проекты</w:t>
            </w:r>
          </w:p>
        </w:tc>
      </w:tr>
      <w:tr w:rsidR="00866413" w:rsidRPr="003A62FE" w:rsidTr="00B84544">
        <w:trPr>
          <w:trHeight w:val="446"/>
        </w:trPr>
        <w:tc>
          <w:tcPr>
            <w:tcW w:w="567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841" w:type="dxa"/>
            <w:vAlign w:val="center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021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333" w:type="dxa"/>
            <w:vAlign w:val="center"/>
          </w:tcPr>
          <w:p w:rsidR="00866413" w:rsidRPr="003A62FE" w:rsidRDefault="00C0701D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205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</w:tcPr>
          <w:p w:rsidR="00866413" w:rsidRPr="003A62FE" w:rsidRDefault="00866413" w:rsidP="003A62F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66413" w:rsidRPr="003A62FE" w:rsidRDefault="00866413" w:rsidP="003A62F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Учебный (тематический) план дополнительной общеобразовательной программы </w:t>
      </w:r>
    </w:p>
    <w:p w:rsidR="00866413" w:rsidRPr="003A62FE" w:rsidRDefault="00866413" w:rsidP="003A62F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(по темам)</w:t>
      </w:r>
    </w:p>
    <w:p w:rsidR="00866413" w:rsidRPr="003A62FE" w:rsidRDefault="00866413" w:rsidP="003A62FE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593" w:type="dxa"/>
        <w:tblInd w:w="-10" w:type="dxa"/>
        <w:tblCellMar>
          <w:top w:w="9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545"/>
        <w:gridCol w:w="2224"/>
        <w:gridCol w:w="717"/>
        <w:gridCol w:w="857"/>
        <w:gridCol w:w="1098"/>
        <w:gridCol w:w="2584"/>
        <w:gridCol w:w="1841"/>
      </w:tblGrid>
      <w:tr w:rsidR="00866413" w:rsidRPr="003A62FE" w:rsidTr="00B84544">
        <w:trPr>
          <w:trHeight w:val="281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организации занятий 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аттестации 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(контроля) </w:t>
            </w:r>
          </w:p>
        </w:tc>
      </w:tr>
      <w:tr w:rsidR="00866413" w:rsidRPr="003A62FE" w:rsidTr="00B84544">
        <w:trPr>
          <w:trHeight w:val="7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1.  Введение</w:t>
            </w:r>
          </w:p>
        </w:tc>
        <w:tc>
          <w:tcPr>
            <w:tcW w:w="2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Вводное занятие. Инструктаж по ТБ. Знакомство с кружком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753BB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анкетирование 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Чем занимается юный натуралист. </w:t>
            </w: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Природа вокруг нас. Экскурсия в парк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6753BB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</w:t>
            </w:r>
          </w:p>
        </w:tc>
      </w:tr>
      <w:tr w:rsidR="00866413" w:rsidRPr="003A62FE" w:rsidTr="00B84544">
        <w:trPr>
          <w:trHeight w:val="42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1.3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паспорта парка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6753BB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</w:t>
            </w:r>
          </w:p>
        </w:tc>
      </w:tr>
      <w:tr w:rsidR="00866413" w:rsidRPr="003A62FE" w:rsidTr="00B84544">
        <w:trPr>
          <w:trHeight w:val="42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проектов «Мир вокруг нас»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6753BB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проектов</w:t>
            </w:r>
          </w:p>
        </w:tc>
      </w:tr>
      <w:tr w:rsidR="00866413" w:rsidRPr="003A62FE" w:rsidTr="00B84544">
        <w:trPr>
          <w:trHeight w:val="43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 2. Фенологические наблюдения</w:t>
            </w:r>
            <w:r w:rsidR="00FB5465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.Метеонаблюдения</w:t>
            </w:r>
          </w:p>
        </w:tc>
        <w:tc>
          <w:tcPr>
            <w:tcW w:w="2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Фенологические наблюдения. Организация фенологических наблюдений. Проведение фенологических наблюдений.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05393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</w:t>
            </w:r>
          </w:p>
        </w:tc>
      </w:tr>
      <w:tr w:rsidR="00866413" w:rsidRPr="003A62FE" w:rsidTr="00B84544">
        <w:trPr>
          <w:trHeight w:val="432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2. 2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Календарь погоды. Оформление календаря фенологических наблюдений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по наблюдениям 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Погода. Элементы погоды. Метеостанция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Беседа,самостоятельная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календарем погоды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Беседа,самостоятельная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 самоценки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Приборы метеостанции. Работа с приборами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Беседа,самостоятельная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 метеостанции. Календарь погоды. Барометр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Беседа,самостоятельная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Карточка самоценки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по анализу погоды за сентябрь-октябрь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Беседа,самостоятельная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работе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3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Методы исследовательской  деятельности.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исследовательской  деятельности. Измерения. Наблюдения. Последовательность действий при наблюдении (алгоритм наблюдения).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Лист самооценки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Опыт. Алгоритм </w:t>
            </w: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опыта.Определение содержания крахмала в листьях растений. Работа с набором Юного химика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малых </w:t>
            </w: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Отчет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Занимательные опыты : разноцветный бутон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Замкнутая экосистема-что это такое? Условия создания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Лист самооценки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по созданию замкнутой экосистемы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 проделанной работе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Мои питомцы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Мой питомец. Птицы дома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Мой питомец. Птицы и уход за ними.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3B3CD1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Листсамооценки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Мой питомец-улиткаАхатин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3B3CD1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улитки. Обитание в природе.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3B3CD1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Улитка-домашнее животное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 и уход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Живая природа. Муравьиная ферма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.8</w:t>
            </w:r>
          </w:p>
        </w:tc>
        <w:tc>
          <w:tcPr>
            <w:tcW w:w="2486" w:type="dxa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Муравьиная ферма.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.9</w:t>
            </w:r>
          </w:p>
        </w:tc>
        <w:tc>
          <w:tcPr>
            <w:tcW w:w="2486" w:type="dxa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Уход за муравьиной фермой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2486" w:type="dxa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«Моя муравьиная ферма»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486" w:type="dxa"/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проектов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Природоохранная деятельность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природе. Заповеди друзей леса.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буклет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Растения как средо</w:t>
            </w:r>
            <w:r w:rsidR="00846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образующий фактор природы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на экологической тропе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тропа.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«Конструируем экологическую тропинку»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5.6-5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Фено наблюдения: метеонаблюдения, наблюдения за изменением растений, наблюдения за животными, народные приметы: к холодному времени года, к потеплению, к ненастью. Азбука народной мудрости. Экскурсия «фенологические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наблюдниям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6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 Подсказки природы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Растения - собиратели загрязняющих веществ  – указатели времени, предсказатели погоды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Наблюдения за растениями : указателями времени, предсказателями погоды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«Создаем «Цветочные часы», «Цветочный прогноз погоды»; «Растительный пылесос»; </w:t>
            </w: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«природные кондиционеры» (по выбору)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A95A8D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A8D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A8D" w:rsidRPr="003A62FE" w:rsidRDefault="00A95A8D" w:rsidP="003A62FE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проекта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6753BB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</w:t>
            </w:r>
          </w:p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малых группах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FB5465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абота над проектом</w:t>
            </w:r>
            <w:r w:rsidR="00A95A8D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A95A8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6753BB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866413" w:rsidRPr="003A62FE" w:rsidTr="00B84544">
        <w:trPr>
          <w:trHeight w:val="42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413" w:rsidRPr="003A62FE" w:rsidTr="00B84544">
        <w:trPr>
          <w:trHeight w:val="427"/>
        </w:trPr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часов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144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C0701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C0701D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  <w:r w:rsidR="00866413"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13" w:rsidRPr="003A62FE" w:rsidRDefault="00866413" w:rsidP="003A62F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866413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878BA" w:rsidRPr="003A62FE" w:rsidRDefault="002878BA" w:rsidP="003A62F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1 года обучения.</w:t>
      </w:r>
    </w:p>
    <w:p w:rsidR="009C2D20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Вв</w:t>
      </w:r>
      <w:r w:rsidR="009C2D20"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одное занятие 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2ч </w:t>
      </w:r>
    </w:p>
    <w:p w:rsidR="009C2D20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Чем занимается юный натуралист</w:t>
      </w:r>
      <w:r w:rsidRPr="003A62FE">
        <w:rPr>
          <w:rFonts w:ascii="Times New Roman" w:hAnsi="Times New Roman" w:cs="Times New Roman"/>
          <w:bCs/>
          <w:sz w:val="24"/>
          <w:szCs w:val="24"/>
        </w:rPr>
        <w:t>.</w:t>
      </w:r>
      <w:r w:rsidR="009C2D20" w:rsidRPr="003A62FE">
        <w:rPr>
          <w:rFonts w:ascii="Times New Roman" w:hAnsi="Times New Roman" w:cs="Times New Roman"/>
          <w:bCs/>
          <w:sz w:val="24"/>
          <w:szCs w:val="24"/>
        </w:rPr>
        <w:t>-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6ч   </w:t>
      </w:r>
    </w:p>
    <w:p w:rsidR="00866413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>Составление паспорта парка Природа вокруг нас. Экскурсия в парк Защита проектов «Мир вокруг нас»</w:t>
      </w:r>
    </w:p>
    <w:p w:rsidR="00866413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Фенологические наблюдения</w:t>
      </w:r>
      <w:r w:rsidR="002878BA"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3935" w:rsidRPr="003A62F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878BA" w:rsidRPr="003A62FE">
        <w:rPr>
          <w:rFonts w:ascii="Times New Roman" w:hAnsi="Times New Roman" w:cs="Times New Roman"/>
          <w:b/>
          <w:bCs/>
          <w:sz w:val="24"/>
          <w:szCs w:val="24"/>
        </w:rPr>
        <w:t>етео</w:t>
      </w:r>
      <w:r w:rsidR="00053935" w:rsidRPr="003A62FE">
        <w:rPr>
          <w:rFonts w:ascii="Times New Roman" w:hAnsi="Times New Roman" w:cs="Times New Roman"/>
          <w:b/>
          <w:bCs/>
          <w:sz w:val="24"/>
          <w:szCs w:val="24"/>
        </w:rPr>
        <w:t>наблюдения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3935" w:rsidRPr="003A62FE">
        <w:rPr>
          <w:rFonts w:ascii="Times New Roman" w:hAnsi="Times New Roman" w:cs="Times New Roman"/>
          <w:bCs/>
          <w:sz w:val="24"/>
          <w:szCs w:val="24"/>
        </w:rPr>
        <w:t>-</w:t>
      </w:r>
      <w:r w:rsidR="002878BA" w:rsidRPr="003A62FE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053935" w:rsidRPr="003A62FE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Организация фенологических наблюдений. Проведение фенологических наблюдений Календарь погоды. Оформление календаря фенологических наблюдений</w:t>
      </w:r>
      <w:r w:rsidR="00846E8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Фенонаблюдения: метеонаблюдения, наблюдения за изменением растений, наблюдения за животными, народные приметы: к холодному времени года, к потеплению, к ненастью. Азбука народной мудрости. Экскурсия «фенологические наблюдения в природе Погода. Элементы погоды. Метеостанция Работа на метеостанции. Календарь</w:t>
      </w:r>
      <w:r w:rsidR="003B3CD1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погоды. Барометр Методы исследовательской деятельности.</w:t>
      </w:r>
    </w:p>
    <w:p w:rsidR="00866413" w:rsidRPr="003A62FE" w:rsidRDefault="003B3CD1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Метод исследовательской </w:t>
      </w:r>
      <w:r w:rsidR="00866413"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</w:t>
      </w:r>
      <w:r w:rsidR="009C2D20" w:rsidRPr="003A62FE">
        <w:rPr>
          <w:rFonts w:ascii="Times New Roman" w:hAnsi="Times New Roman" w:cs="Times New Roman"/>
          <w:bCs/>
          <w:sz w:val="24"/>
          <w:szCs w:val="24"/>
        </w:rPr>
        <w:t>-</w:t>
      </w:r>
      <w:r w:rsidRPr="003A62FE">
        <w:rPr>
          <w:rFonts w:ascii="Times New Roman" w:hAnsi="Times New Roman" w:cs="Times New Roman"/>
          <w:bCs/>
          <w:sz w:val="24"/>
          <w:szCs w:val="24"/>
        </w:rPr>
        <w:t>2</w:t>
      </w:r>
      <w:r w:rsidR="00866413" w:rsidRPr="003A62FE">
        <w:rPr>
          <w:rFonts w:ascii="Times New Roman" w:hAnsi="Times New Roman" w:cs="Times New Roman"/>
          <w:bCs/>
          <w:sz w:val="24"/>
          <w:szCs w:val="24"/>
        </w:rPr>
        <w:t xml:space="preserve">0ч  </w:t>
      </w:r>
    </w:p>
    <w:p w:rsidR="00866413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 xml:space="preserve">Определение содержания крахмала в листьях растений. Работа с набором Юного химика Измерения. Наблюдения. Последовательность действий при наблюдении (алгоритм наблюдения). </w:t>
      </w:r>
      <w:r w:rsidR="009C2D20" w:rsidRPr="003A62FE">
        <w:rPr>
          <w:rFonts w:ascii="Times New Roman" w:hAnsi="Times New Roman" w:cs="Times New Roman"/>
          <w:bCs/>
          <w:sz w:val="24"/>
          <w:szCs w:val="24"/>
        </w:rPr>
        <w:t>Опыт. Алгоритм опыта.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Опыты: Заниматель</w:t>
      </w:r>
      <w:r w:rsidR="009C2D20" w:rsidRPr="003A62FE">
        <w:rPr>
          <w:rFonts w:ascii="Times New Roman" w:hAnsi="Times New Roman" w:cs="Times New Roman"/>
          <w:bCs/>
          <w:sz w:val="24"/>
          <w:szCs w:val="24"/>
        </w:rPr>
        <w:t>ные опыты : разноцветный бутон.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Замкнутая экосистема-что это такое? Условия создания. </w:t>
      </w:r>
    </w:p>
    <w:p w:rsidR="009C2D20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Мои питомцы</w:t>
      </w:r>
      <w:r w:rsidRPr="003A62FE">
        <w:rPr>
          <w:rFonts w:ascii="Times New Roman" w:hAnsi="Times New Roman" w:cs="Times New Roman"/>
          <w:bCs/>
          <w:sz w:val="24"/>
          <w:szCs w:val="24"/>
        </w:rPr>
        <w:t>.</w:t>
      </w:r>
      <w:r w:rsidR="003B3CD1" w:rsidRPr="003A62FE">
        <w:rPr>
          <w:rFonts w:ascii="Times New Roman" w:hAnsi="Times New Roman" w:cs="Times New Roman"/>
          <w:bCs/>
          <w:sz w:val="24"/>
          <w:szCs w:val="24"/>
        </w:rPr>
        <w:t>-</w:t>
      </w:r>
      <w:r w:rsidR="003B3CD1" w:rsidRPr="003A62F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ч</w:t>
      </w:r>
    </w:p>
    <w:p w:rsidR="000E1F76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>Птицы дома Мои питомцы. Улитка Ахатин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а</w:t>
      </w:r>
      <w:r w:rsidRPr="003A62FE">
        <w:rPr>
          <w:rFonts w:ascii="Times New Roman" w:hAnsi="Times New Roman" w:cs="Times New Roman"/>
          <w:bCs/>
          <w:sz w:val="24"/>
          <w:szCs w:val="24"/>
        </w:rPr>
        <w:t>. Мой питомец-улитка Ахатин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а. </w:t>
      </w:r>
      <w:r w:rsidRPr="003A62FE">
        <w:rPr>
          <w:rFonts w:ascii="Times New Roman" w:hAnsi="Times New Roman" w:cs="Times New Roman"/>
          <w:bCs/>
          <w:sz w:val="24"/>
          <w:szCs w:val="24"/>
        </w:rPr>
        <w:t>Описание улитки. Обитание в природе.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Улитка-домашнее животное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A62FE">
        <w:rPr>
          <w:rFonts w:ascii="Times New Roman" w:hAnsi="Times New Roman" w:cs="Times New Roman"/>
          <w:bCs/>
          <w:sz w:val="24"/>
          <w:szCs w:val="24"/>
        </w:rPr>
        <w:t>Питание и уход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.</w:t>
      </w:r>
      <w:r w:rsidR="00846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Аквариумные рыбки.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Уход и питание.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Красноухая </w:t>
      </w:r>
      <w:r w:rsidR="00846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череапаха.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Жизнь и уход в домашних условиях.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Живая природа. Биоразнообразие Земли. Растительный мир планеты- важнейший компонент биосферы. Значение растений для обеспечения существования всех организмов на нашей планете Растения как средообразующий фактор природы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. Муравьиная ферма.</w:t>
      </w:r>
      <w:r w:rsidR="00846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Уход за муравьиной фермой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.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Животный мир планеты- важнейший компонент биосферы. Муравьи </w:t>
      </w:r>
    </w:p>
    <w:p w:rsidR="000E1F76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Природоохранная деятельность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-</w:t>
      </w:r>
      <w:r w:rsidR="00A95A8D" w:rsidRPr="003A62FE">
        <w:rPr>
          <w:rFonts w:ascii="Times New Roman" w:hAnsi="Times New Roman" w:cs="Times New Roman"/>
          <w:bCs/>
          <w:sz w:val="24"/>
          <w:szCs w:val="24"/>
        </w:rPr>
        <w:t>20 ч</w:t>
      </w:r>
    </w:p>
    <w:p w:rsidR="000E1F76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 xml:space="preserve">Правила поведения в природе. Заповеди друзей леса. Правила поведения на экологической тропе Экологическая тропа. 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Природоохранные акции. Акция «Сохраним планету от мусора». Виды природоохранных акций. Как их организовать? Констру</w:t>
      </w:r>
      <w:r w:rsidR="00846E81">
        <w:rPr>
          <w:rFonts w:ascii="Times New Roman" w:hAnsi="Times New Roman" w:cs="Times New Roman"/>
          <w:bCs/>
          <w:sz w:val="24"/>
          <w:szCs w:val="24"/>
        </w:rPr>
        <w:t>ирование природоохранных акций .</w:t>
      </w:r>
      <w:r w:rsidR="002878BA" w:rsidRPr="003A62FE">
        <w:rPr>
          <w:rFonts w:ascii="Times New Roman" w:hAnsi="Times New Roman" w:cs="Times New Roman"/>
          <w:bCs/>
          <w:sz w:val="24"/>
          <w:szCs w:val="24"/>
        </w:rPr>
        <w:t>Участие в экологическом диктанте, географическом диктанте</w:t>
      </w:r>
    </w:p>
    <w:p w:rsidR="00A95A8D" w:rsidRPr="003A62FE" w:rsidRDefault="000E1F76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Подсказки природы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95A8D" w:rsidRPr="003A62FE">
        <w:rPr>
          <w:rFonts w:ascii="Times New Roman" w:hAnsi="Times New Roman" w:cs="Times New Roman"/>
          <w:bCs/>
          <w:sz w:val="24"/>
          <w:szCs w:val="24"/>
        </w:rPr>
        <w:t>-</w:t>
      </w:r>
      <w:r w:rsidR="006753BB" w:rsidRPr="003A62FE">
        <w:rPr>
          <w:rFonts w:ascii="Times New Roman" w:hAnsi="Times New Roman" w:cs="Times New Roman"/>
          <w:bCs/>
          <w:sz w:val="24"/>
          <w:szCs w:val="24"/>
        </w:rPr>
        <w:t>14</w:t>
      </w:r>
    </w:p>
    <w:p w:rsidR="000E1F76" w:rsidRPr="003A62FE" w:rsidRDefault="000E1F76" w:rsidP="003A62FE">
      <w:pPr>
        <w:spacing w:after="0" w:line="240" w:lineRule="auto"/>
        <w:outlineLvl w:val="2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>Растения - собиратели загрязняющих веществ  – указатели времени, предсказатели погоды</w:t>
      </w:r>
    </w:p>
    <w:p w:rsidR="000E1F76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t xml:space="preserve">Проект «Конструируем экологическую тропинку </w:t>
      </w:r>
    </w:p>
    <w:p w:rsidR="00866413" w:rsidRPr="003A62FE" w:rsidRDefault="00866413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Cs/>
          <w:sz w:val="24"/>
          <w:szCs w:val="24"/>
        </w:rPr>
        <w:lastRenderedPageBreak/>
        <w:t>Проекты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«Создаем «Цветочные часы», «Цветочный прогноз погоды»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, «</w:t>
      </w:r>
      <w:r w:rsidRPr="003A62FE">
        <w:rPr>
          <w:rFonts w:ascii="Times New Roman" w:hAnsi="Times New Roman" w:cs="Times New Roman"/>
          <w:bCs/>
          <w:sz w:val="24"/>
          <w:szCs w:val="24"/>
        </w:rPr>
        <w:t>Растительный пылесос»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,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>П</w:t>
      </w:r>
      <w:r w:rsidRPr="003A62FE">
        <w:rPr>
          <w:rFonts w:ascii="Times New Roman" w:hAnsi="Times New Roman" w:cs="Times New Roman"/>
          <w:bCs/>
          <w:sz w:val="24"/>
          <w:szCs w:val="24"/>
        </w:rPr>
        <w:t>риродные кондиционеры»</w:t>
      </w:r>
      <w:r w:rsidR="000E1F76" w:rsidRPr="003A62FE">
        <w:rPr>
          <w:rFonts w:ascii="Times New Roman" w:hAnsi="Times New Roman" w:cs="Times New Roman"/>
          <w:bCs/>
          <w:sz w:val="24"/>
          <w:szCs w:val="24"/>
        </w:rPr>
        <w:t xml:space="preserve">, «Комнатные растения. Их значение», «Аптека на подоконнике».  </w:t>
      </w:r>
      <w:r w:rsidRPr="003A62FE">
        <w:rPr>
          <w:rFonts w:ascii="Times New Roman" w:hAnsi="Times New Roman" w:cs="Times New Roman"/>
          <w:bCs/>
          <w:sz w:val="24"/>
          <w:szCs w:val="24"/>
        </w:rPr>
        <w:t>Комнатные лекарственные растения. Дикорастущие лекарственные растения. Проекты и фото</w:t>
      </w:r>
      <w:r w:rsidR="00B169A1" w:rsidRPr="003A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Cs/>
          <w:sz w:val="24"/>
          <w:szCs w:val="24"/>
        </w:rPr>
        <w:t>отчеты по уходу за питомцами. Экскурсии в природу, в ботанический сад, зоопарк.</w:t>
      </w:r>
    </w:p>
    <w:p w:rsidR="00A95A8D" w:rsidRPr="003A62FE" w:rsidRDefault="00A95A8D" w:rsidP="003A62FE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6753BB" w:rsidRPr="003A62FE">
        <w:rPr>
          <w:rFonts w:ascii="Times New Roman" w:hAnsi="Times New Roman" w:cs="Times New Roman"/>
          <w:bCs/>
          <w:sz w:val="24"/>
          <w:szCs w:val="24"/>
        </w:rPr>
        <w:t>3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2878BA" w:rsidRPr="003A62FE">
        <w:rPr>
          <w:rFonts w:ascii="Times New Roman" w:hAnsi="Times New Roman" w:cs="Times New Roman"/>
          <w:bCs/>
          <w:sz w:val="24"/>
          <w:szCs w:val="24"/>
        </w:rPr>
        <w:t>часа.</w:t>
      </w:r>
      <w:r w:rsidRPr="003A62FE">
        <w:rPr>
          <w:rFonts w:ascii="Times New Roman" w:hAnsi="Times New Roman" w:cs="Times New Roman"/>
          <w:bCs/>
          <w:sz w:val="24"/>
          <w:szCs w:val="24"/>
        </w:rPr>
        <w:t xml:space="preserve"> В системе каждого раздела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66413" w:rsidRPr="003A62FE" w:rsidRDefault="00866413" w:rsidP="00846E81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62FE">
        <w:rPr>
          <w:rFonts w:ascii="Times New Roman" w:hAnsi="Times New Roman" w:cs="Times New Roman"/>
          <w:b/>
          <w:i/>
          <w:sz w:val="24"/>
          <w:szCs w:val="24"/>
        </w:rPr>
        <w:t>Организационно-педагогические условия реализации программы: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Набор осуществляется по желанию детей, с учётом их склонностей.</w:t>
      </w:r>
    </w:p>
    <w:p w:rsidR="00B169A1" w:rsidRPr="003A62FE" w:rsidRDefault="00B169A1" w:rsidP="003A62FE">
      <w:pPr>
        <w:pStyle w:val="a4"/>
        <w:suppressAutoHyphens/>
        <w:rPr>
          <w:rFonts w:ascii="Times New Roman" w:hAnsi="Times New Roman" w:cs="Times New Roman"/>
          <w:b/>
          <w:bCs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color w:val="170E02"/>
          <w:sz w:val="24"/>
          <w:szCs w:val="24"/>
        </w:rPr>
        <w:t>Оборудование для  демонстрации мультимедийных презентаций:</w:t>
      </w:r>
    </w:p>
    <w:p w:rsidR="00B169A1" w:rsidRPr="003A62FE" w:rsidRDefault="00B169A1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 xml:space="preserve">      компьютер, </w:t>
      </w:r>
      <w:r w:rsidRPr="003A62FE">
        <w:rPr>
          <w:rFonts w:ascii="Times New Roman" w:hAnsi="Times New Roman" w:cs="Times New Roman"/>
          <w:b/>
          <w:bCs/>
          <w:color w:val="170E02"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color w:val="170E02"/>
          <w:sz w:val="24"/>
          <w:szCs w:val="24"/>
        </w:rPr>
        <w:t>мультимедийный проектор, DVD, и др.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3A62FE">
        <w:rPr>
          <w:rFonts w:ascii="Times New Roman" w:hAnsi="Times New Roman" w:cs="Times New Roman"/>
          <w:color w:val="181818"/>
          <w:sz w:val="24"/>
          <w:szCs w:val="24"/>
        </w:rPr>
        <w:t>Кабинет для занятий творческого объединения: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3A62FE">
        <w:rPr>
          <w:rFonts w:ascii="Times New Roman" w:hAnsi="Times New Roman" w:cs="Times New Roman"/>
          <w:color w:val="181818"/>
          <w:sz w:val="24"/>
          <w:szCs w:val="24"/>
        </w:rPr>
        <w:t>1. Шкафы для хранения таблиц, пособий, справочных материалов.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3A62FE">
        <w:rPr>
          <w:rFonts w:ascii="Times New Roman" w:hAnsi="Times New Roman" w:cs="Times New Roman"/>
          <w:color w:val="181818"/>
          <w:sz w:val="24"/>
          <w:szCs w:val="24"/>
        </w:rPr>
        <w:t>2. Иллюстративный материал (таблицы, фотоматериалы, рисунки, плакаты).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3A62FE">
        <w:rPr>
          <w:rFonts w:ascii="Times New Roman" w:hAnsi="Times New Roman" w:cs="Times New Roman"/>
          <w:color w:val="181818"/>
          <w:sz w:val="24"/>
          <w:szCs w:val="24"/>
        </w:rPr>
        <w:t>4. Канцелярские принадлежности (ручки, карандаши, клей, ножницы, краски, альбомы, бумага А3, А4  формата).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iCs/>
          <w:sz w:val="24"/>
          <w:szCs w:val="24"/>
        </w:rPr>
        <w:t>Материалы</w:t>
      </w:r>
      <w:r w:rsidRPr="003A62FE">
        <w:rPr>
          <w:rFonts w:ascii="Times New Roman" w:hAnsi="Times New Roman" w:cs="Times New Roman"/>
          <w:sz w:val="24"/>
          <w:szCs w:val="24"/>
        </w:rPr>
        <w:t>: цветная и белая бумага, белый и цветной картон, ватман, калька, копировальная бумага, клей.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Для реализации успешной работы школьникам необходимы следующие </w:t>
      </w:r>
      <w:r w:rsidRPr="003A62FE">
        <w:rPr>
          <w:rFonts w:ascii="Times New Roman" w:hAnsi="Times New Roman" w:cs="Times New Roman"/>
          <w:iCs/>
          <w:sz w:val="24"/>
          <w:szCs w:val="24"/>
        </w:rPr>
        <w:t>инструменты:</w:t>
      </w:r>
      <w:r w:rsidRPr="003A62FE">
        <w:rPr>
          <w:rFonts w:ascii="Times New Roman" w:hAnsi="Times New Roman" w:cs="Times New Roman"/>
          <w:sz w:val="24"/>
          <w:szCs w:val="24"/>
        </w:rPr>
        <w:t xml:space="preserve"> карандаши, линейки, ножницы, ластики, циркули, цветные карандаши, фломастеры, пластилин и т.п.</w:t>
      </w:r>
    </w:p>
    <w:p w:rsidR="00B169A1" w:rsidRPr="003A62FE" w:rsidRDefault="00866413" w:rsidP="003A62FE">
      <w:pPr>
        <w:pStyle w:val="a4"/>
        <w:numPr>
          <w:ilvl w:val="0"/>
          <w:numId w:val="17"/>
        </w:numPr>
        <w:ind w:left="0" w:firstLine="0"/>
        <w:rPr>
          <w:rFonts w:ascii="Times New Roman" w:hAnsi="Times New Roman" w:cs="Times New Roman"/>
          <w:b/>
          <w:bCs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Информационные, методические и иные ресурсы: аудиозаписи и видеозаписи из интернет- ресурсов.</w:t>
      </w:r>
      <w:r w:rsidR="00B169A1" w:rsidRPr="003A62FE">
        <w:rPr>
          <w:rFonts w:ascii="Times New Roman" w:hAnsi="Times New Roman" w:cs="Times New Roman"/>
          <w:color w:val="170E02"/>
          <w:sz w:val="24"/>
          <w:szCs w:val="24"/>
        </w:rPr>
        <w:t xml:space="preserve"> Натуральные пособия (реальные объекты живой и неживой природы)</w:t>
      </w:r>
    </w:p>
    <w:p w:rsidR="00B169A1" w:rsidRPr="003A62FE" w:rsidRDefault="00B169A1" w:rsidP="003A62FE">
      <w:pPr>
        <w:pStyle w:val="a4"/>
        <w:numPr>
          <w:ilvl w:val="0"/>
          <w:numId w:val="1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изобразительные наглядные пособия (рисунки, схематические рисунки, схемы, таблицы) плакаты, презентации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Организация рабочего места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Рабочее место ребенок организует для себя сам. На рабочем месте должны находиться только те материалы и приспособления, которые необходимы для данной работы. Каждый предмет имеет свое место, чтобы было удобно работать двумя руками.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62FE">
        <w:rPr>
          <w:rFonts w:ascii="Times New Roman" w:hAnsi="Times New Roman" w:cs="Times New Roman"/>
          <w:b/>
          <w:i/>
          <w:sz w:val="24"/>
          <w:szCs w:val="24"/>
        </w:rPr>
        <w:t>Формы аттестации/контроля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Процесс обучения предусматривает следующие виды контроля: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-вводный - проводится перед началом работы и предназначен для закрепления  знаний, умений и навыков по пройденным темам;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-текущий - проводится в ходе учебного занятия и закрепляет знания по данной теме;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-тематический контроль -  тестовые задания;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-итоговый (обобщающий) – проводится после завершения всей учебной программы – участие в экологических конкурсах, акциях, фестивалях, самостоятельно подготовленные устные и письменные сообщения, справки.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i/>
          <w:sz w:val="24"/>
          <w:szCs w:val="24"/>
        </w:rPr>
        <w:t>Формы учёта знаний, умений:</w:t>
      </w:r>
      <w:r w:rsidRPr="003A62FE">
        <w:rPr>
          <w:rFonts w:ascii="Times New Roman" w:hAnsi="Times New Roman" w:cs="Times New Roman"/>
          <w:sz w:val="24"/>
          <w:szCs w:val="24"/>
        </w:rPr>
        <w:t>  фронтальные, индивидуальные, практические.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Методы текущего контроля:</w:t>
      </w:r>
      <w:r w:rsidRPr="003A62FE">
        <w:rPr>
          <w:rFonts w:ascii="Times New Roman" w:hAnsi="Times New Roman" w:cs="Times New Roman"/>
          <w:sz w:val="24"/>
          <w:szCs w:val="24"/>
        </w:rPr>
        <w:t> наблюдение за работой обучающихся,  устный фронтальный опрос, беседа, практические работы обучающихся.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Формой подведения итогов могут быть выставки работ детского творчества, игра, практикум, экскурсия, наблюдение, викторины.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color w:val="000000"/>
          <w:sz w:val="24"/>
          <w:szCs w:val="24"/>
        </w:rPr>
        <w:t>Система отслеживания и оценивания результатов обучения детей проходит через участие их в районных, зональных, республиканских  и Всероссийских конкурсах.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В начале учебного года с учащимися с целью выявления интересов, знаний и умений проводится входной контроль в форме собеседования, тестирования, творческих заданий. Практические умения и навыки обучающиеся также демонстрируют на открытых занятиях, массовых мероприятиях, в играх, конкурсах, акциях.  Периодичность проведения аттестации обучающихся в учебном году: входной контроль – сентябрь, текущий контроль – в течение </w:t>
      </w:r>
      <w:r w:rsidRPr="003A62FE">
        <w:rPr>
          <w:rFonts w:ascii="Times New Roman" w:hAnsi="Times New Roman" w:cs="Times New Roman"/>
          <w:sz w:val="24"/>
          <w:szCs w:val="24"/>
        </w:rPr>
        <w:lastRenderedPageBreak/>
        <w:t>всего учебного года, итоговый контроль – май.  Объектами контроля являются: знания, умения, навыки по программе, степень самостоятельности и уровень творческих способностей</w:t>
      </w:r>
      <w:r w:rsidRPr="003A62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Обучение и воспитание в процессе изучения курса будут способствовать развитию эколого-эстетического восприятия, интеллектуальной и эмоционально-волевой сфер личности младшего школьника, способности к сочувствию, сопереживанию, состраданию.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Формы контроля дополнительной программы: конкурсы, выставки, защиты творческих работ; выполнение творческих работ по результатам усвоения каждой темы; выполнение конкурсных и выставочных работ; подведение итогов по результатам полугодия.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color w:val="000000"/>
          <w:sz w:val="24"/>
          <w:szCs w:val="24"/>
        </w:rPr>
        <w:t>Средствами эффективного усвоения программы курса являются ролевые, дидактические, имитационные игры, творческие задания, опыты и практические работы, изготовление поделок, экскурсии и прогулки по городу, моделирование, разработка и создание экознаков, экологические акции, составление памяток, листовок, пров</w:t>
      </w:r>
      <w:r w:rsidRPr="003A62FE">
        <w:rPr>
          <w:rFonts w:ascii="Times New Roman" w:hAnsi="Times New Roman" w:cs="Times New Roman"/>
          <w:sz w:val="24"/>
          <w:szCs w:val="24"/>
        </w:rPr>
        <w:t>ерочные тесты, выступления на открытых занятиях, участие в конкурсах, отчетных концертах,  творческая работа (эссе, мини-сочинение, сказка, плакат, рисунок и др.)</w:t>
      </w: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результаты.</w:t>
      </w: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Style w:val="apple-converted-space"/>
          <w:color w:val="000000"/>
        </w:rPr>
      </w:pPr>
      <w:r w:rsidRPr="003A62FE">
        <w:rPr>
          <w:color w:val="000000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866413" w:rsidRPr="003A62FE" w:rsidRDefault="00866413" w:rsidP="003A62FE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Style w:val="apple-converted-space"/>
          <w:color w:val="000000"/>
        </w:rPr>
      </w:pPr>
      <w:r w:rsidRPr="003A62FE">
        <w:rPr>
          <w:color w:val="000000"/>
        </w:rPr>
        <w:t xml:space="preserve"> формирование уважительного отношения к России, родному краю, своей семье, истории, культуре, природе нашей страны, её современной жизни;</w:t>
      </w:r>
    </w:p>
    <w:p w:rsidR="00866413" w:rsidRPr="003A62FE" w:rsidRDefault="00866413" w:rsidP="003A62FE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Style w:val="apple-converted-space"/>
          <w:color w:val="000000"/>
        </w:rPr>
      </w:pPr>
      <w:r w:rsidRPr="003A62FE">
        <w:rPr>
          <w:color w:val="000000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866413" w:rsidRPr="003A62FE" w:rsidRDefault="00866413" w:rsidP="003A62FE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rStyle w:val="apple-converted-space"/>
          <w:color w:val="000000"/>
        </w:rPr>
      </w:pPr>
      <w:r w:rsidRPr="003A62FE">
        <w:rPr>
          <w:color w:val="000000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866413" w:rsidRPr="003A62FE" w:rsidRDefault="00866413" w:rsidP="003A62FE">
      <w:pPr>
        <w:pStyle w:val="a3"/>
        <w:numPr>
          <w:ilvl w:val="0"/>
          <w:numId w:val="12"/>
        </w:numPr>
        <w:spacing w:before="0" w:beforeAutospacing="0" w:after="0" w:afterAutospacing="0"/>
        <w:ind w:left="0" w:firstLine="0"/>
        <w:rPr>
          <w:color w:val="000000"/>
        </w:rPr>
      </w:pPr>
      <w:r w:rsidRPr="003A62FE">
        <w:rPr>
          <w:color w:val="000000"/>
        </w:rPr>
        <w:t>развитие навыков устанавливать и выявлять причинно-следственные связи в окружающем мире.</w:t>
      </w:r>
    </w:p>
    <w:p w:rsidR="00866413" w:rsidRPr="003A62FE" w:rsidRDefault="00866413" w:rsidP="003A62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</w:p>
    <w:p w:rsidR="00866413" w:rsidRPr="003A62FE" w:rsidRDefault="00866413" w:rsidP="003A62F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учащимися программы внеурочной деятельности. </w:t>
      </w:r>
    </w:p>
    <w:p w:rsidR="00866413" w:rsidRPr="003A62FE" w:rsidRDefault="00866413" w:rsidP="003A62FE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13" w:rsidRPr="003A62FE" w:rsidRDefault="00866413" w:rsidP="003A62FE">
      <w:pPr>
        <w:pStyle w:val="a5"/>
        <w:spacing w:after="0" w:line="240" w:lineRule="auto"/>
        <w:ind w:left="0"/>
        <w:rPr>
          <w:rFonts w:ascii="Times New Roman" w:hAnsi="Times New Roman" w:cs="Times New Roman"/>
          <w:spacing w:val="-4"/>
          <w:sz w:val="24"/>
          <w:szCs w:val="24"/>
        </w:rPr>
      </w:pPr>
      <w:r w:rsidRPr="003A62FE">
        <w:rPr>
          <w:rFonts w:ascii="Times New Roman" w:hAnsi="Times New Roman" w:cs="Times New Roman"/>
          <w:spacing w:val="8"/>
          <w:sz w:val="24"/>
          <w:szCs w:val="24"/>
        </w:rPr>
        <w:t>Результативность и целесообраз</w:t>
      </w:r>
      <w:r w:rsidRPr="003A62FE">
        <w:rPr>
          <w:rFonts w:ascii="Times New Roman" w:hAnsi="Times New Roman" w:cs="Times New Roman"/>
          <w:spacing w:val="8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>ность работы по программе «Юный натуралист» выявляется с по</w:t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3"/>
          <w:sz w:val="24"/>
          <w:szCs w:val="24"/>
        </w:rPr>
        <w:t xml:space="preserve">мощью комплекса диагностических методик: в конце каждого 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t>года обучения проводятся тестирование и анкетирование уча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  <w:t>щихся, анкетирование педагогов и родителей; в течение учебно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  <w:t>го года осуществляется пролонгированное наблюдение и анализ творческих работ детей. Формами подведения итогов и резуль</w:t>
      </w:r>
      <w:r w:rsidRPr="003A62F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 xml:space="preserve">татов реализации программы выступают ежегодные Недели </w:t>
      </w:r>
      <w:r w:rsidRPr="003A62FE">
        <w:rPr>
          <w:rFonts w:ascii="Times New Roman" w:hAnsi="Times New Roman" w:cs="Times New Roman"/>
          <w:spacing w:val="-3"/>
          <w:sz w:val="24"/>
          <w:szCs w:val="24"/>
        </w:rPr>
        <w:t xml:space="preserve">экологии, традиционные экологические праздники: ярмарка </w:t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>«Золотая осень», «День птиц», «День Земли» и др.</w:t>
      </w:r>
    </w:p>
    <w:p w:rsidR="00866413" w:rsidRPr="003A62FE" w:rsidRDefault="00866413" w:rsidP="003A62FE">
      <w:pPr>
        <w:pStyle w:val="a5"/>
        <w:spacing w:after="0" w:line="240" w:lineRule="auto"/>
        <w:ind w:left="0"/>
        <w:rPr>
          <w:rFonts w:ascii="Times New Roman" w:hAnsi="Times New Roman" w:cs="Times New Roman"/>
          <w:spacing w:val="-4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Личностными результатами программы внеурочной деятельности является формирование следующих  компетенций:</w:t>
      </w:r>
    </w:p>
    <w:p w:rsidR="00866413" w:rsidRPr="003A62FE" w:rsidRDefault="00866413" w:rsidP="003A62FE">
      <w:pPr>
        <w:pStyle w:val="a4"/>
        <w:numPr>
          <w:ilvl w:val="0"/>
          <w:numId w:val="2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Определять </w:t>
      </w:r>
      <w:r w:rsidRPr="003A62FE">
        <w:rPr>
          <w:rFonts w:ascii="Times New Roman" w:hAnsi="Times New Roman" w:cs="Times New Roman"/>
          <w:sz w:val="24"/>
          <w:szCs w:val="24"/>
        </w:rPr>
        <w:t>и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высказывать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866413" w:rsidRPr="003A62FE" w:rsidRDefault="00866413" w:rsidP="003A62FE">
      <w:pPr>
        <w:pStyle w:val="a4"/>
        <w:numPr>
          <w:ilvl w:val="0"/>
          <w:numId w:val="2"/>
        </w:numPr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3A62FE">
        <w:rPr>
          <w:rFonts w:ascii="Times New Roman" w:hAnsi="Times New Roman" w:cs="Times New Roman"/>
          <w:b/>
          <w:bCs/>
          <w:sz w:val="24"/>
          <w:szCs w:val="24"/>
        </w:rPr>
        <w:t>делать выбор,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при поддержке других участников группы и педагога, как поступить.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Метапредметными результатами программы внеурочной деятельности - является формирование следующих универсальных учебных действий (УУД):</w:t>
      </w: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66413" w:rsidRPr="003A62FE" w:rsidRDefault="00866413" w:rsidP="003A62F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>Показатели в личностной сфере ребёнка</w:t>
      </w: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pacing w:val="-5"/>
          <w:sz w:val="24"/>
          <w:szCs w:val="24"/>
        </w:rPr>
        <w:lastRenderedPageBreak/>
        <w:t>интерес к познанию мира природы;</w:t>
      </w: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- </w:t>
      </w:r>
      <w:r w:rsidRPr="003A62FE">
        <w:rPr>
          <w:rFonts w:ascii="Times New Roman" w:hAnsi="Times New Roman" w:cs="Times New Roman"/>
          <w:spacing w:val="-1"/>
          <w:sz w:val="24"/>
          <w:szCs w:val="24"/>
        </w:rPr>
        <w:t xml:space="preserve">потребность к осуществлению экологически сообразных  </w:t>
      </w:r>
      <w:r w:rsidRPr="003A62FE">
        <w:rPr>
          <w:rFonts w:ascii="Times New Roman" w:hAnsi="Times New Roman" w:cs="Times New Roman"/>
          <w:spacing w:val="-7"/>
          <w:sz w:val="24"/>
          <w:szCs w:val="24"/>
        </w:rPr>
        <w:t>поступков;</w:t>
      </w: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pacing w:val="-1"/>
          <w:sz w:val="24"/>
          <w:szCs w:val="24"/>
        </w:rPr>
        <w:t xml:space="preserve">-осознание места и роли человека в биосфере как существа </w:t>
      </w:r>
      <w:r w:rsidRPr="003A62FE">
        <w:rPr>
          <w:rFonts w:ascii="Times New Roman" w:hAnsi="Times New Roman" w:cs="Times New Roman"/>
          <w:spacing w:val="-6"/>
          <w:sz w:val="24"/>
          <w:szCs w:val="24"/>
        </w:rPr>
        <w:t>биосоциального;</w:t>
      </w: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- </w:t>
      </w:r>
      <w:r w:rsidRPr="003A62FE">
        <w:rPr>
          <w:rFonts w:ascii="Times New Roman" w:hAnsi="Times New Roman" w:cs="Times New Roman"/>
          <w:spacing w:val="1"/>
          <w:sz w:val="24"/>
          <w:szCs w:val="24"/>
        </w:rPr>
        <w:t xml:space="preserve">преобладание мотивации гармоничного взаимодействия </w:t>
      </w:r>
      <w:r w:rsidRPr="003A62FE">
        <w:rPr>
          <w:rFonts w:ascii="Times New Roman" w:hAnsi="Times New Roman" w:cs="Times New Roman"/>
          <w:spacing w:val="-4"/>
          <w:sz w:val="24"/>
          <w:szCs w:val="24"/>
        </w:rPr>
        <w:t>с природой с точки зрения экологической допустимости.</w:t>
      </w:r>
    </w:p>
    <w:p w:rsidR="00866413" w:rsidRPr="003A62FE" w:rsidRDefault="00866413" w:rsidP="003A62FE">
      <w:pPr>
        <w:pStyle w:val="style17"/>
        <w:spacing w:before="0" w:beforeAutospacing="0" w:after="0" w:afterAutospacing="0"/>
      </w:pPr>
      <w:r w:rsidRPr="003A62FE">
        <w:t>Метапредметные результаты программы внеурочной деятельности по научно-позн</w:t>
      </w:r>
      <w:r w:rsidR="00846E81">
        <w:t>а</w:t>
      </w:r>
      <w:r w:rsidRPr="003A62FE">
        <w:t>вательному направлению обеспечивает формирование у школьников целостной картины окружающего мира в его многообразии и взаимосвязях;</w:t>
      </w:r>
      <w:r w:rsidRPr="003A62FE">
        <w:rPr>
          <w:rStyle w:val="apple-converted-space"/>
        </w:rPr>
        <w:t> </w:t>
      </w:r>
      <w:r w:rsidRPr="003A62FE">
        <w:rPr>
          <w:rStyle w:val="fontstyle44"/>
        </w:rPr>
        <w:t>экологической и культурологической грамотности, нравственно-этических и безопасных норм взаимодействия с природой и людьми;</w:t>
      </w:r>
      <w:r w:rsidRPr="003A62FE">
        <w:rPr>
          <w:rStyle w:val="apple-converted-space"/>
        </w:rPr>
        <w:t> </w:t>
      </w:r>
      <w:r w:rsidRPr="003A62FE">
        <w:t>воспитание гармонично развитой, духовно-нравственной личности, гражданина, любящего своё Отечество, уважающего образ жизни, нравы и традиции народов, его населяющих; личности, стремящейся активно участвовать в природоохранной, здоровьесберегающей и творческой деятельности.</w:t>
      </w:r>
    </w:p>
    <w:p w:rsidR="00866413" w:rsidRPr="003A62FE" w:rsidRDefault="00866413" w:rsidP="003A62FE">
      <w:pPr>
        <w:pStyle w:val="style17"/>
        <w:spacing w:before="0" w:beforeAutospacing="0" w:after="0" w:afterAutospacing="0"/>
      </w:pPr>
      <w:r w:rsidRPr="003A62FE">
        <w:rPr>
          <w:rStyle w:val="fontstyle44"/>
        </w:rPr>
        <w:t>Изучая этот предмет, учащиеся знакомятся с методами познания окружающего мира (наблюдение, эксперимент, измерение, моделирование, классификация и др.); усваивают предметные знания и умения, а также комплекс личностных, регулятивных, познавательных, коммуникативных учебных действий для успешного продолжения образования в основной школе.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Формы учета для контроля и  оценки планируемых результатов освоения 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программы 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Для контроля и оценки результатов освоения программы   происходит путем архивирования творческих работ обучающихся, накопления материалов по типу «портфолио».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Контроль и оценка результатов освоения программы кружковой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научно-практическая конференция, практические работы, экскурсии, проекты 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Подобная организация учета знаний и умений для контроля и оценки результатов освоения программы кружковой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Оценка  конечного  результата умение применять теоретические знания при общении с живыми организмами и в практической деятельности по сохранению природного окружения и своего здоровья; ухаживать за культурными растениями и домашними жи</w:t>
      </w: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вотными (посильное участие);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составлять экологические модели, трофические цепи;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доказывать, уникальность и красоту каждого природного объекта;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заботиться о здоровом образе жизни;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заботиться об оздоровлении окружающей природной сре</w:t>
      </w: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ды, об улучшении качества жизни;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предвидеть последствия деятельности людей в природе (конкретные примеры);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улучшать состояние окружающей среды (жилище, двор, улицу, ближайшее природное окружение);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осуществлять экологически сообразные поступки в окру</w:t>
      </w: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жающей природе;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>наблюдать предметы и явления природы по предложенно</w:t>
      </w: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му плану или схеме;</w:t>
      </w:r>
    </w:p>
    <w:p w:rsidR="00866413" w:rsidRPr="003A62FE" w:rsidRDefault="00866413" w:rsidP="003A62FE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Прямыми  критериями  оценки  результатов обучения служат: успешное  освоение  программы по  годам обучения, участие  в  мероприятиях при  наличии  положительного  результата.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A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Косвенными  критериями  служат: создание  стабильного  коллектива  объединения, заинтересованность обучающихся в  выбранной  деятельности, развитие  чувства  ответственности  за  порученное  дело, воспитание  сознательных  патриотов  своего  края.</w:t>
      </w: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66413" w:rsidRPr="003A62FE" w:rsidRDefault="00866413" w:rsidP="003A62FE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62F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 xml:space="preserve">Диагностика знаний воспитанников 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1.1 Диагностика экологической культуры воспитанников.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Для проверки эффективности работы кружка необходимо провести анкетирование.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Цель: изучить уровень сформированности экологических понятий.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Степень сформированности у воспитанников экологических понятий  представлена в трех уровнях: низком, среднем и высоком.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 xml:space="preserve">Высокий уровень: </w:t>
      </w:r>
    </w:p>
    <w:p w:rsidR="007C489A" w:rsidRPr="003A62FE" w:rsidRDefault="007C489A" w:rsidP="003A62FE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ученик из предложенных вариантов выбирает точное определение понятия;</w:t>
      </w:r>
    </w:p>
    <w:p w:rsidR="007C489A" w:rsidRPr="003A62FE" w:rsidRDefault="007C489A" w:rsidP="003A62FE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знает меры по охране природы;</w:t>
      </w:r>
    </w:p>
    <w:p w:rsidR="007C489A" w:rsidRPr="003A62FE" w:rsidRDefault="007C489A" w:rsidP="003A62FE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знает взаимосвязь составных частей цепи питания;</w:t>
      </w:r>
    </w:p>
    <w:p w:rsidR="007C489A" w:rsidRPr="003A62FE" w:rsidRDefault="007C489A" w:rsidP="003A62FE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знает применяемые человеком меры по охране природных ресурсов; </w:t>
      </w:r>
    </w:p>
    <w:p w:rsidR="007C489A" w:rsidRPr="003A62FE" w:rsidRDefault="007C489A" w:rsidP="003A62FE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знает правила поведения в природе.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Высокий уровень – более 70 % верных ответов.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Средний уровень:</w:t>
      </w:r>
    </w:p>
    <w:p w:rsidR="007C489A" w:rsidRPr="003A62FE" w:rsidRDefault="007C489A" w:rsidP="003A62FE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ученик имеет представление об экологическом понятии, но не определяет его  существенные признаки;</w:t>
      </w:r>
    </w:p>
    <w:p w:rsidR="007C489A" w:rsidRPr="003A62FE" w:rsidRDefault="007C489A" w:rsidP="003A62FE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7C489A" w:rsidRPr="003A62FE" w:rsidRDefault="007C489A" w:rsidP="003A62FE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Знает правила поведения в природе;</w:t>
      </w:r>
    </w:p>
    <w:p w:rsidR="007C489A" w:rsidRPr="003A62FE" w:rsidRDefault="007C489A" w:rsidP="003A62FE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Затрудняется в правильном выборе мер по охране природных ресурсов.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Средний уровень – до 70 %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Низкий уровень:</w:t>
      </w:r>
    </w:p>
    <w:p w:rsidR="007C489A" w:rsidRPr="003A62FE" w:rsidRDefault="007C489A" w:rsidP="003A62FE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не знает точное определение экологического понятия;</w:t>
      </w:r>
    </w:p>
    <w:p w:rsidR="007C489A" w:rsidRPr="003A62FE" w:rsidRDefault="007C489A" w:rsidP="003A62FE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не знает применяемые человеком меры по охране природных ресурсов или знает, но не в полном объёме;</w:t>
      </w:r>
    </w:p>
    <w:p w:rsidR="007C489A" w:rsidRPr="003A62FE" w:rsidRDefault="007C489A" w:rsidP="003A62FE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7C489A" w:rsidRPr="003A62FE" w:rsidRDefault="007C489A" w:rsidP="003A62FE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Знает правила поведения в природе, но не в полном объёме;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Низкий уровень – менее 50%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Таблица № 1 . Результаты анкетирования.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284"/>
        <w:gridCol w:w="425"/>
        <w:gridCol w:w="425"/>
        <w:gridCol w:w="426"/>
        <w:gridCol w:w="567"/>
        <w:gridCol w:w="567"/>
        <w:gridCol w:w="567"/>
        <w:gridCol w:w="425"/>
        <w:gridCol w:w="709"/>
        <w:gridCol w:w="1079"/>
        <w:gridCol w:w="905"/>
        <w:gridCol w:w="816"/>
      </w:tblGrid>
      <w:tr w:rsidR="007C489A" w:rsidRPr="003A62FE" w:rsidTr="000A528C">
        <w:tc>
          <w:tcPr>
            <w:tcW w:w="2093" w:type="dxa"/>
            <w:vMerge w:val="restart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10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079" w:type="dxa"/>
            <w:vMerge w:val="restart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Кол-во вер</w:t>
            </w:r>
          </w:p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ных отве</w:t>
            </w:r>
          </w:p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905" w:type="dxa"/>
            <w:vMerge w:val="restart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6" w:type="dxa"/>
            <w:vMerge w:val="restart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</w:t>
            </w:r>
          </w:p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7C489A" w:rsidRPr="003A62FE" w:rsidTr="000A528C">
        <w:tc>
          <w:tcPr>
            <w:tcW w:w="2093" w:type="dxa"/>
            <w:vMerge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9" w:type="dxa"/>
            <w:vMerge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9A" w:rsidRPr="003A62FE" w:rsidTr="000A528C">
        <w:tc>
          <w:tcPr>
            <w:tcW w:w="209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9A" w:rsidRPr="003A62FE" w:rsidTr="000A528C">
        <w:tc>
          <w:tcPr>
            <w:tcW w:w="209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9A" w:rsidRPr="003A62FE" w:rsidTr="000A528C">
        <w:tc>
          <w:tcPr>
            <w:tcW w:w="209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2FE" w:rsidRPr="003A62FE" w:rsidRDefault="003A62FE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Тест  «Экология – как наука».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1. Что такое экология?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а) наука о погоде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б) наука о живой природе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в) наука о связях между живыми существами и окружающей их средой, между человеком и природой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2. Что такое окружающая среда?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а) всё, что окружает человека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lastRenderedPageBreak/>
        <w:t>б) наука  о живой природе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в) это то место, где человек живет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3.Что такое заповедник?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а) территория, где разводят редкие виды животных и растений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б) участки земли, где вся природа находится под особой охраной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в) участки земли, где животных подкармливают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4.Что такое национальный парк?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а) природный музей под открытым небом, который могут посещать туристы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б) территория, где разводят редкие виды животных и растений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в) место, где отдыхают люди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5.Что такое экологическая безопасность?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а) защита растений и животных от браконьеров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б) охрана воздуха от загрязнения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в) защита от вредного воздействия загрязнённой, испорченной окружающей среды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6. Какие из перечисленных действий человека относятся к мерам по охране природы?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а) посадка леса, вырубка старых и больных деревьев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б) слив сточных вод в реку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в) создание ферм, птицефабрик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г) строительство очистных сооружений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д) создание заповедников, ботанических садов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е) заготовка древесины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7.Что такое Красная книга?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 а) книга, куда занесены исчезнувшие животные и растения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б) книга, которая содержит сведения о редких, исчезающих растениях     и животных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в) книга, куда занесены растения и животные, которых удалось спасти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8. Есть ли Красная книга  Московской области?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а) есть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б) нет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в) не знаю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9. При санитарной рубке леса вырубили старые дуплистые деревья. Лес стал чахнуть. Почему?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а) потому что птицам и животным негде стало жить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б) не стало птиц, стало много насекомых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10.Прочитайте рассказ школьников о своем походе. Найдите и подчеркните ошибки в их поведении: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"Наша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оглянулись на поляну, где делали привал, там лежали полиэтиленовые пакеты и консервные банки и костер весело подмигивал нам на прощание. По дороге на электричку мы нашли ежа и забрали его домой"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Ожидаемые ответы: сбивали их палками, развели костер, лежали полиэтиленовые пакеты, консервные банки, костер подмигивал, ежа забрали</w:t>
      </w:r>
    </w:p>
    <w:tbl>
      <w:tblPr>
        <w:tblpPr w:leftFromText="180" w:rightFromText="180" w:vertAnchor="text" w:horzAnchor="margin" w:tblpY="582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995"/>
        <w:gridCol w:w="995"/>
        <w:gridCol w:w="995"/>
        <w:gridCol w:w="995"/>
        <w:gridCol w:w="995"/>
        <w:gridCol w:w="961"/>
        <w:gridCol w:w="992"/>
      </w:tblGrid>
      <w:tr w:rsidR="007C489A" w:rsidRPr="003A62FE" w:rsidTr="000A528C">
        <w:trPr>
          <w:trHeight w:val="319"/>
        </w:trPr>
        <w:tc>
          <w:tcPr>
            <w:tcW w:w="2677" w:type="dxa"/>
            <w:tcBorders>
              <w:tl2br w:val="single" w:sz="4" w:space="0" w:color="auto"/>
            </w:tcBorders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Фамилия, имя.</w:t>
            </w:r>
          </w:p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Навыки...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действовать по словесной инструкции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19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Умение работать в коллективе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Умение работать самостоятельно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19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мыслить творчески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19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механизмов продуктивного общения в процессе экспериментальной деятельности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сенсорного развития детей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19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познавательного интереса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сформированности экологического мировоззрения.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сформированности экологической культуры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89A" w:rsidRPr="003A62FE" w:rsidTr="000A528C">
        <w:trPr>
          <w:trHeight w:val="332"/>
        </w:trPr>
        <w:tc>
          <w:tcPr>
            <w:tcW w:w="2677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2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Уровень.</w:t>
            </w: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C489A" w:rsidRPr="003A62FE" w:rsidRDefault="007C489A" w:rsidP="003A62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Диагностика уровня сформированности экологической культуры проводится в начале работы экологического кружка, затем по окончании программы. Результаты обрабатываются и используются при диагностике уровня развития навыков экспериментальной деятельности воспитанников.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 xml:space="preserve">1.2. Диагностика уровня развития навыков экспериментальной  деятельности воспитанников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 и графиков для лучшей наглядности.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2FE" w:rsidRDefault="003A62FE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Шкала оценок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1 балл – абсолютный отказ от работы.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2 балла – результат только при индивидуальной работе.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3 балла – самостоятельное желание работать отсутствует, низкие результаты в групповой деятельности, постоянный контроль  и помощь педагога.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4 балла – желание работать низкое.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5 баллов – требуется постоянная помощь и контроль педагога, желание работать среднее.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lastRenderedPageBreak/>
        <w:t>6 баллов – требуется постоянная помощь и контроль педагога, желание работать высокое.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7 баллов – низкий уровень самостоятельной работы, средний уровень работы в группе, требуется помощь педагога.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Таблица №2. Диагностика уровня развития навыков экспериментальной  деятельности воспитанников.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Высокий уровень – более 70 %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Средний уровень – до 70 %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Низкий уровень – менее 50%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9A" w:rsidRPr="003A62FE" w:rsidRDefault="007C489A" w:rsidP="003A62FE">
      <w:pPr>
        <w:numPr>
          <w:ilvl w:val="1"/>
          <w:numId w:val="27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 xml:space="preserve">ТЕСТ на определение уровня готовности воспитанников к выполнению экологически значимых </w:t>
      </w:r>
      <w:r w:rsidR="00846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b/>
          <w:sz w:val="24"/>
          <w:szCs w:val="24"/>
        </w:rPr>
        <w:t>видов деятельности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A62FE">
        <w:rPr>
          <w:rFonts w:ascii="Times New Roman" w:hAnsi="Times New Roman" w:cs="Times New Roman"/>
          <w:sz w:val="24"/>
          <w:szCs w:val="24"/>
          <w:u w:val="single"/>
        </w:rPr>
        <w:t xml:space="preserve">1.Какие виды дел являются для тебя 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5) самыми интересными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4) очень интересными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3) в значительной степени интересными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2) мало интересными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1) наименее интересными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Поставь против каждого пункта оценку в соответствии со степенью твоей заинтересованности в данном занятии: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чтение, книг, журналов, газет на экологическую тему;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просмотр и обсуждение телепередач, кинофильмов на экологическую тему;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участие в экологических викторинах, олимпиадах, конкурсах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и проверка народных примет, наблюдения за явлениями природы;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материала о природе родного края, наблюдение за ростом  и развитием комнатных растений;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материала о животном мире, наблюдение за повадками домашних животных;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материала о птицах родного края, наблюдение за их жизнью;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материала об обитателях водоемов, наблюдение за аквариумными рыбками;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материала о реках, озерах, других водных источниках родного края;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очистка улиц, парков, скверов, пришкольного участка от загрязнения;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охрана птиц, заготовка корма, подкормка зимующих птиц;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охрана диких животных (подкормка их);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охрана леса (расчистка леса от сушняка, мусора);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охрана водных источников (очистка родников, берегов рек от загрязнений);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озеленение территории школы, улицы, города, села;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сбор семян лекарственных растений и их посадка;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посадка деревьев, кустарников и уход за ними возле своего дома, дачи;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закладка и уход за цветником возле своего дома, на даче;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выступление перед сверстниками на экологическую тему;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оформление выставок книг, рисунков, фотографий о природе;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выпуск газет, журналов на экологическую тему;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создание поделок из природного материала;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фотографирование;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lastRenderedPageBreak/>
        <w:t>участие в концертах, спектаклях на экологическую тему;</w:t>
      </w:r>
    </w:p>
    <w:p w:rsidR="007C489A" w:rsidRPr="003A62FE" w:rsidRDefault="007C489A" w:rsidP="003A62FE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участие в конкурсах плакатов, рисунков на экологическую тему.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Высокий уровень готовности – 80 баллов и более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Средний уровень готовности – 50-79 баллов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Низкий уровень готовности – 49 и менее баллов.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1.4. Личностный тест «Мое отношение к природе».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Порядок работы:</w:t>
      </w:r>
      <w:r w:rsidRPr="003A62FE">
        <w:rPr>
          <w:rFonts w:ascii="Times New Roman" w:hAnsi="Times New Roman" w:cs="Times New Roman"/>
          <w:sz w:val="24"/>
          <w:szCs w:val="24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Да – 2 балла.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Нет – 0 баллов.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По-разному – 1 балл.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Вопросы.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Задумываетесь ли вы о своем отношении к природе?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Делите ли вы природные объекты на привлекательные (красивые) и непривлекательные (некрасивые)?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Всегда ли вы бережно относитесь к природе?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Заслуживают ли внимания, на ваш взгляд, окружающая природа и происходящие в ней явления?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Цените ли вы разнообразие в природе?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Влияет ли природа на ваше настроение?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Проявляется ли этот интерес в  ваших поступках?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Все ли в окружающей природе вас интересует?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Всегда ли вы обращаете внимание на окружающую природу?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Можете ли вы объяснить, чем привлекают вас те или иные объекты природы или природные явления?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Вмешиваетесь ли вы в ситуацию, когда видите, что кто-то наносит ущерб природе своими действиями?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Любите ли вы читать описания природы в книгах?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Влияет ли окружающая природа на ваши мысли?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Влияет ли окружающая природа на ваше поведение?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Часто ли вы отдыхаете на природе (в том числе в городских парках и скверах)?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Приходилось ли вам вольно или невольно чем-то вредить природе?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Есть ли какие-либо занятия, которые вы любите делать среди природы?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Часто ли вы проявляете равнодушие к природе?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Вы начали принимать посильное участие в охране природы в 1-5 кл?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Или в более старшем возрасте?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Любите ли вы рассматривать пейзажи или изображения животных и растений на картинах, фотографиях?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Знакомы ли вам музыкальные произведения, связанные с природой?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Приходилось ли вам сочинять стихи о природе, рисовать природу, работать с природным материалом?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Всегда ли вы добросовестно относитесь к выполнению какой-либо работы по уходу за окружающей средой?</w:t>
      </w:r>
    </w:p>
    <w:p w:rsidR="007C489A" w:rsidRPr="003A62FE" w:rsidRDefault="007C489A" w:rsidP="003A62FE">
      <w:pPr>
        <w:numPr>
          <w:ilvl w:val="1"/>
          <w:numId w:val="28"/>
        </w:numPr>
        <w:tabs>
          <w:tab w:val="clear" w:pos="144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Повлияли ли на ваше отношение к природе занятия? Если да, то укажите - какие.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Результаты.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Менее 20 баллов.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</w:t>
      </w:r>
      <w:r w:rsidRPr="003A62FE">
        <w:rPr>
          <w:rFonts w:ascii="Times New Roman" w:hAnsi="Times New Roman" w:cs="Times New Roman"/>
          <w:sz w:val="24"/>
          <w:szCs w:val="24"/>
        </w:rPr>
        <w:lastRenderedPageBreak/>
        <w:t>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От 21 до 29 баллов.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 природе, а тем самым и к окружающим вас людям станет более осмысленным и активным.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От 30 до 39 баллов.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Свыше 40.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1.5.Методика «Экологическая культура».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Цель:</w:t>
      </w:r>
      <w:r w:rsidRPr="003A62FE">
        <w:rPr>
          <w:rFonts w:ascii="Times New Roman" w:hAnsi="Times New Roman" w:cs="Times New Roman"/>
          <w:sz w:val="24"/>
          <w:szCs w:val="24"/>
        </w:rPr>
        <w:t xml:space="preserve"> выявить представления учащихся о компонентах экологической культуры человека, их соотношении.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3A62FE">
        <w:rPr>
          <w:rFonts w:ascii="Times New Roman" w:hAnsi="Times New Roman" w:cs="Times New Roman"/>
          <w:sz w:val="24"/>
          <w:szCs w:val="24"/>
        </w:rPr>
        <w:t xml:space="preserve"> Расставьте ранговые места от 1 до 7 по степени важности для себя, следующие компоненты экологической культуры человека.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система экологических знаний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 xml:space="preserve">- практические экологические умения 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владение правилами поведения в природе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интерес к экологическим проблемам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потребность в общении с природой, понимание универсальной ценности природы</w:t>
      </w:r>
    </w:p>
    <w:p w:rsidR="007C489A" w:rsidRPr="003A62FE" w:rsidRDefault="007C489A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2FE">
        <w:rPr>
          <w:rFonts w:ascii="Times New Roman" w:hAnsi="Times New Roman" w:cs="Times New Roman"/>
          <w:sz w:val="24"/>
          <w:szCs w:val="24"/>
        </w:rPr>
        <w:t>- убежденность в необходимости ответственно относиться к природе.</w:t>
      </w:r>
    </w:p>
    <w:p w:rsidR="007C489A" w:rsidRPr="003A62FE" w:rsidRDefault="007C489A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</w:p>
    <w:p w:rsidR="00866413" w:rsidRPr="003A62FE" w:rsidRDefault="00866413" w:rsidP="003A62FE">
      <w:pPr>
        <w:pStyle w:val="a4"/>
        <w:suppressAutoHyphens/>
        <w:jc w:val="center"/>
        <w:rPr>
          <w:rFonts w:ascii="Times New Roman" w:hAnsi="Times New Roman" w:cs="Times New Roman"/>
          <w:b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b/>
          <w:color w:val="170E02"/>
          <w:sz w:val="24"/>
          <w:szCs w:val="24"/>
        </w:rPr>
        <w:t>Литература</w:t>
      </w:r>
    </w:p>
    <w:p w:rsidR="007C489A" w:rsidRPr="003A62FE" w:rsidRDefault="007C489A" w:rsidP="003A62FE">
      <w:pPr>
        <w:pStyle w:val="a4"/>
        <w:suppressAutoHyphens/>
        <w:jc w:val="center"/>
        <w:rPr>
          <w:rFonts w:ascii="Times New Roman" w:hAnsi="Times New Roman" w:cs="Times New Roman"/>
          <w:b/>
          <w:color w:val="170E02"/>
          <w:sz w:val="24"/>
          <w:szCs w:val="24"/>
        </w:rPr>
      </w:pP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1.Живые системы:</w:t>
      </w:r>
      <w:r w:rsidR="00846E81">
        <w:rPr>
          <w:rFonts w:ascii="Times New Roman" w:hAnsi="Times New Roman" w:cs="Times New Roman"/>
          <w:color w:val="170E02"/>
          <w:sz w:val="24"/>
          <w:szCs w:val="24"/>
        </w:rPr>
        <w:t xml:space="preserve"> </w:t>
      </w:r>
      <w:r w:rsidRPr="003A62FE">
        <w:rPr>
          <w:rFonts w:ascii="Times New Roman" w:hAnsi="Times New Roman" w:cs="Times New Roman"/>
          <w:color w:val="170E02"/>
          <w:sz w:val="24"/>
          <w:szCs w:val="24"/>
        </w:rPr>
        <w:t>учебное пособие для общеобразовательных организаций/Ю.П.Киселев.Д.С.Ямщикова_М:Просвещение2020</w:t>
      </w: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2.Земля и космические системы:учебное пособие по ЕНГ.Тренажер./О.А.Абдулаева.-М:Просвещение 2020</w:t>
      </w: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3.Юный химик,или занимательные опыты с веществами вокруг нас:иллюстрированное пособие для школьников/Н.В.Груздева,В.Н.Лаврова,-СПб,Кримас+,2017г</w:t>
      </w: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4.</w:t>
      </w:r>
      <w:r w:rsidRPr="003A62F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3A62FE">
          <w:rPr>
            <w:rStyle w:val="af"/>
            <w:rFonts w:ascii="Times New Roman" w:hAnsi="Times New Roman"/>
            <w:sz w:val="24"/>
            <w:szCs w:val="24"/>
          </w:rPr>
          <w:t>https://openedu.ru/course/utmn/UTMN7/</w:t>
        </w:r>
      </w:hyperlink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5.</w:t>
      </w:r>
      <w:r w:rsidRPr="003A62F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3A62FE">
          <w:rPr>
            <w:rStyle w:val="af"/>
            <w:rFonts w:ascii="Times New Roman" w:hAnsi="Times New Roman"/>
            <w:sz w:val="24"/>
            <w:szCs w:val="24"/>
          </w:rPr>
          <w:t>https://openedu.ru/course/spbu/BZDH/</w:t>
        </w:r>
      </w:hyperlink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  <w:r w:rsidRPr="003A62FE">
        <w:rPr>
          <w:rFonts w:ascii="Times New Roman" w:hAnsi="Times New Roman" w:cs="Times New Roman"/>
          <w:color w:val="170E02"/>
          <w:sz w:val="24"/>
          <w:szCs w:val="24"/>
        </w:rPr>
        <w:t>6.</w:t>
      </w:r>
      <w:r w:rsidRPr="003A62F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3A62FE">
          <w:rPr>
            <w:rStyle w:val="af"/>
            <w:rFonts w:ascii="Times New Roman" w:hAnsi="Times New Roman"/>
            <w:sz w:val="24"/>
            <w:szCs w:val="24"/>
          </w:rPr>
          <w:t>https://openedu.ru/course/spbu/ENV_LAW/</w:t>
        </w:r>
      </w:hyperlink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</w:p>
    <w:p w:rsidR="00866413" w:rsidRPr="003A62FE" w:rsidRDefault="00866413" w:rsidP="003A62FE">
      <w:pPr>
        <w:pStyle w:val="a4"/>
        <w:suppressAutoHyphens/>
        <w:rPr>
          <w:rFonts w:ascii="Times New Roman" w:hAnsi="Times New Roman" w:cs="Times New Roman"/>
          <w:color w:val="170E02"/>
          <w:sz w:val="24"/>
          <w:szCs w:val="24"/>
        </w:rPr>
      </w:pPr>
    </w:p>
    <w:p w:rsidR="00866413" w:rsidRPr="003A62FE" w:rsidRDefault="00866413" w:rsidP="003A6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66413" w:rsidRPr="003A62FE" w:rsidSect="0068170F">
          <w:footerReference w:type="default" r:id="rId14"/>
          <w:pgSz w:w="11906" w:h="16838"/>
          <w:pgMar w:top="1134" w:right="849" w:bottom="1134" w:left="1134" w:header="708" w:footer="708" w:gutter="0"/>
          <w:pgNumType w:fmt="numberInDash"/>
          <w:cols w:space="720"/>
          <w:docGrid w:linePitch="299"/>
        </w:sectPr>
      </w:pPr>
    </w:p>
    <w:p w:rsidR="00866413" w:rsidRPr="000E4E28" w:rsidRDefault="00866413" w:rsidP="009720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66413" w:rsidRPr="000E4E28" w:rsidSect="0097208F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77" w:rsidRDefault="004D3577" w:rsidP="00FF2510">
      <w:pPr>
        <w:spacing w:after="0" w:line="240" w:lineRule="auto"/>
      </w:pPr>
      <w:r>
        <w:separator/>
      </w:r>
    </w:p>
  </w:endnote>
  <w:endnote w:type="continuationSeparator" w:id="0">
    <w:p w:rsidR="004D3577" w:rsidRDefault="004D3577" w:rsidP="00FF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2D6" w:rsidRDefault="006A42D6">
    <w:pPr>
      <w:pStyle w:val="ab"/>
      <w:jc w:val="center"/>
      <w:rPr>
        <w:rFonts w:cs="Times New Roman"/>
      </w:rPr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C6C6D">
      <w:rPr>
        <w:noProof/>
      </w:rPr>
      <w:t>- 1 -</w:t>
    </w:r>
    <w:r>
      <w:rPr>
        <w:noProof/>
      </w:rPr>
      <w:fldChar w:fldCharType="end"/>
    </w:r>
  </w:p>
  <w:p w:rsidR="006A42D6" w:rsidRDefault="006A42D6">
    <w:pPr>
      <w:pStyle w:val="ab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77" w:rsidRDefault="004D3577" w:rsidP="00FF2510">
      <w:pPr>
        <w:spacing w:after="0" w:line="240" w:lineRule="auto"/>
      </w:pPr>
      <w:r>
        <w:separator/>
      </w:r>
    </w:p>
  </w:footnote>
  <w:footnote w:type="continuationSeparator" w:id="0">
    <w:p w:rsidR="004D3577" w:rsidRDefault="004D3577" w:rsidP="00FF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86B"/>
    <w:multiLevelType w:val="hybridMultilevel"/>
    <w:tmpl w:val="EE9459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AB1803"/>
    <w:multiLevelType w:val="hybridMultilevel"/>
    <w:tmpl w:val="9EFCA5D4"/>
    <w:lvl w:ilvl="0" w:tplc="3FD4FA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4A2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0A05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3CD7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D63C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7801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728F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9C73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6ED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071E3E"/>
    <w:multiLevelType w:val="multilevel"/>
    <w:tmpl w:val="912EF9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75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46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1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2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88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3" w15:restartNumberingAfterBreak="0">
    <w:nsid w:val="0D4C52C0"/>
    <w:multiLevelType w:val="hybridMultilevel"/>
    <w:tmpl w:val="91FC09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245030"/>
    <w:multiLevelType w:val="hybridMultilevel"/>
    <w:tmpl w:val="2EB417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ED2EDE"/>
    <w:multiLevelType w:val="hybridMultilevel"/>
    <w:tmpl w:val="5706D5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36D6EFA"/>
    <w:multiLevelType w:val="hybridMultilevel"/>
    <w:tmpl w:val="82F2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933823"/>
    <w:multiLevelType w:val="hybridMultilevel"/>
    <w:tmpl w:val="AD94A56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A1012EF"/>
    <w:multiLevelType w:val="multilevel"/>
    <w:tmpl w:val="1A8A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E1410"/>
    <w:multiLevelType w:val="hybridMultilevel"/>
    <w:tmpl w:val="A39C01C0"/>
    <w:lvl w:ilvl="0" w:tplc="04190011">
      <w:start w:val="1"/>
      <w:numFmt w:val="decimal"/>
      <w:lvlText w:val="%1)"/>
      <w:lvlJc w:val="left"/>
      <w:pPr>
        <w:ind w:left="7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9" w:hanging="180"/>
      </w:pPr>
      <w:rPr>
        <w:rFonts w:cs="Times New Roman"/>
      </w:rPr>
    </w:lvl>
  </w:abstractNum>
  <w:abstractNum w:abstractNumId="10" w15:restartNumberingAfterBreak="0">
    <w:nsid w:val="1F3147D6"/>
    <w:multiLevelType w:val="hybridMultilevel"/>
    <w:tmpl w:val="4808A780"/>
    <w:lvl w:ilvl="0" w:tplc="4EF45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59656E"/>
    <w:multiLevelType w:val="multilevel"/>
    <w:tmpl w:val="A274D2B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cs="Times New Roman" w:hint="default"/>
      </w:rPr>
    </w:lvl>
  </w:abstractNum>
  <w:abstractNum w:abstractNumId="12" w15:restartNumberingAfterBreak="0">
    <w:nsid w:val="253E6F6A"/>
    <w:multiLevelType w:val="hybridMultilevel"/>
    <w:tmpl w:val="A8C071A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65674"/>
    <w:multiLevelType w:val="hybridMultilevel"/>
    <w:tmpl w:val="D3C0F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5315B5"/>
    <w:multiLevelType w:val="multilevel"/>
    <w:tmpl w:val="C890EAA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b/>
        <w:bCs/>
        <w:sz w:val="28"/>
        <w:szCs w:val="28"/>
      </w:rPr>
    </w:lvl>
    <w:lvl w:ilvl="1">
      <w:start w:val="2"/>
      <w:numFmt w:val="decimal"/>
      <w:lvlText w:val="%1.%2"/>
      <w:lvlJc w:val="left"/>
      <w:pPr>
        <w:ind w:left="2130" w:hanging="375"/>
      </w:pPr>
      <w:rPr>
        <w:rFonts w:cs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4230" w:hanging="720"/>
      </w:pPr>
      <w:rPr>
        <w:rFonts w:cs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5985" w:hanging="720"/>
      </w:pPr>
      <w:rPr>
        <w:rFonts w:cs="Times New Roman" w:hint="default"/>
        <w:b/>
        <w:bCs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8100" w:hanging="1080"/>
      </w:pPr>
      <w:rPr>
        <w:rFonts w:cs="Times New Roman" w:hint="default"/>
        <w:b/>
        <w:bCs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9855" w:hanging="1080"/>
      </w:pPr>
      <w:rPr>
        <w:rFonts w:cs="Times New Roman" w:hint="default"/>
        <w:b/>
        <w:bCs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11970" w:hanging="1440"/>
      </w:pPr>
      <w:rPr>
        <w:rFonts w:cs="Times New Roman" w:hint="default"/>
        <w:b/>
        <w:bCs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13725" w:hanging="1440"/>
      </w:pPr>
      <w:rPr>
        <w:rFonts w:cs="Times New Roman" w:hint="default"/>
        <w:b/>
        <w:bCs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15840" w:hanging="1800"/>
      </w:pPr>
      <w:rPr>
        <w:rFonts w:cs="Times New Roman" w:hint="default"/>
        <w:b/>
        <w:bCs/>
        <w:sz w:val="28"/>
        <w:szCs w:val="28"/>
      </w:rPr>
    </w:lvl>
  </w:abstractNum>
  <w:abstractNum w:abstractNumId="15" w15:restartNumberingAfterBreak="0">
    <w:nsid w:val="2EFB15DA"/>
    <w:multiLevelType w:val="hybridMultilevel"/>
    <w:tmpl w:val="1A708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F469E3"/>
    <w:multiLevelType w:val="hybridMultilevel"/>
    <w:tmpl w:val="E024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B3E00"/>
    <w:multiLevelType w:val="hybridMultilevel"/>
    <w:tmpl w:val="CC82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D3411"/>
    <w:multiLevelType w:val="multilevel"/>
    <w:tmpl w:val="50E61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24E7818"/>
    <w:multiLevelType w:val="hybridMultilevel"/>
    <w:tmpl w:val="8D3A69F4"/>
    <w:lvl w:ilvl="0" w:tplc="00E0D348">
      <w:numFmt w:val="bullet"/>
      <w:lvlText w:val="•"/>
      <w:legacy w:legacy="1" w:legacySpace="0" w:legacyIndent="15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57C3D"/>
    <w:multiLevelType w:val="hybridMultilevel"/>
    <w:tmpl w:val="19900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BD08E0"/>
    <w:multiLevelType w:val="hybridMultilevel"/>
    <w:tmpl w:val="364A41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8836291"/>
    <w:multiLevelType w:val="hybridMultilevel"/>
    <w:tmpl w:val="628AA584"/>
    <w:lvl w:ilvl="0" w:tplc="28E0A65E">
      <w:start w:val="1"/>
      <w:numFmt w:val="bullet"/>
      <w:lvlText w:val="o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8E9EE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C84D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38D774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8E1FF4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7C802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A2D982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E8F790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E6A26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C27922"/>
    <w:multiLevelType w:val="hybridMultilevel"/>
    <w:tmpl w:val="AA90E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9351A"/>
    <w:multiLevelType w:val="hybridMultilevel"/>
    <w:tmpl w:val="B37AC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A0064F"/>
    <w:multiLevelType w:val="hybridMultilevel"/>
    <w:tmpl w:val="C5F28742"/>
    <w:lvl w:ilvl="0" w:tplc="00E0D348">
      <w:numFmt w:val="bullet"/>
      <w:lvlText w:val="•"/>
      <w:legacy w:legacy="1" w:legacySpace="0" w:legacyIndent="15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35618"/>
    <w:multiLevelType w:val="hybridMultilevel"/>
    <w:tmpl w:val="2432E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27089"/>
    <w:multiLevelType w:val="hybridMultilevel"/>
    <w:tmpl w:val="016493C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 w15:restartNumberingAfterBreak="0">
    <w:nsid w:val="6A6857C3"/>
    <w:multiLevelType w:val="hybridMultilevel"/>
    <w:tmpl w:val="3566D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52250D"/>
    <w:multiLevelType w:val="hybridMultilevel"/>
    <w:tmpl w:val="480EC7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3"/>
  </w:num>
  <w:num w:numId="5">
    <w:abstractNumId w:val="16"/>
  </w:num>
  <w:num w:numId="6">
    <w:abstractNumId w:val="11"/>
  </w:num>
  <w:num w:numId="7">
    <w:abstractNumId w:val="27"/>
  </w:num>
  <w:num w:numId="8">
    <w:abstractNumId w:val="26"/>
  </w:num>
  <w:num w:numId="9">
    <w:abstractNumId w:val="15"/>
  </w:num>
  <w:num w:numId="10">
    <w:abstractNumId w:val="20"/>
  </w:num>
  <w:num w:numId="11">
    <w:abstractNumId w:val="13"/>
  </w:num>
  <w:num w:numId="12">
    <w:abstractNumId w:val="6"/>
  </w:num>
  <w:num w:numId="13">
    <w:abstractNumId w:val="25"/>
  </w:num>
  <w:num w:numId="14">
    <w:abstractNumId w:val="19"/>
  </w:num>
  <w:num w:numId="15">
    <w:abstractNumId w:val="14"/>
  </w:num>
  <w:num w:numId="16">
    <w:abstractNumId w:val="7"/>
  </w:num>
  <w:num w:numId="17">
    <w:abstractNumId w:val="29"/>
  </w:num>
  <w:num w:numId="18">
    <w:abstractNumId w:val="24"/>
  </w:num>
  <w:num w:numId="19">
    <w:abstractNumId w:val="10"/>
  </w:num>
  <w:num w:numId="20">
    <w:abstractNumId w:val="23"/>
  </w:num>
  <w:num w:numId="21">
    <w:abstractNumId w:val="17"/>
  </w:num>
  <w:num w:numId="22">
    <w:abstractNumId w:val="12"/>
  </w:num>
  <w:num w:numId="23">
    <w:abstractNumId w:val="4"/>
  </w:num>
  <w:num w:numId="24">
    <w:abstractNumId w:val="5"/>
  </w:num>
  <w:num w:numId="25">
    <w:abstractNumId w:val="21"/>
  </w:num>
  <w:num w:numId="26">
    <w:abstractNumId w:val="28"/>
  </w:num>
  <w:num w:numId="27">
    <w:abstractNumId w:val="18"/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413"/>
    <w:rsid w:val="00053935"/>
    <w:rsid w:val="00092614"/>
    <w:rsid w:val="000A528C"/>
    <w:rsid w:val="000E1F76"/>
    <w:rsid w:val="0012380A"/>
    <w:rsid w:val="00166A14"/>
    <w:rsid w:val="001A42E7"/>
    <w:rsid w:val="0027373D"/>
    <w:rsid w:val="00281CDE"/>
    <w:rsid w:val="002878BA"/>
    <w:rsid w:val="003A62FE"/>
    <w:rsid w:val="003B3CD1"/>
    <w:rsid w:val="003C6047"/>
    <w:rsid w:val="003F4F08"/>
    <w:rsid w:val="004B5C74"/>
    <w:rsid w:val="004D3577"/>
    <w:rsid w:val="005050CB"/>
    <w:rsid w:val="00506FCC"/>
    <w:rsid w:val="005251EA"/>
    <w:rsid w:val="00596906"/>
    <w:rsid w:val="00645090"/>
    <w:rsid w:val="006753BB"/>
    <w:rsid w:val="0068170F"/>
    <w:rsid w:val="00686635"/>
    <w:rsid w:val="006A42D6"/>
    <w:rsid w:val="007C489A"/>
    <w:rsid w:val="007C6C6D"/>
    <w:rsid w:val="007F3F20"/>
    <w:rsid w:val="00846E81"/>
    <w:rsid w:val="00866413"/>
    <w:rsid w:val="009466A3"/>
    <w:rsid w:val="009619BB"/>
    <w:rsid w:val="0097208F"/>
    <w:rsid w:val="009C2D20"/>
    <w:rsid w:val="009D44A4"/>
    <w:rsid w:val="00A90F58"/>
    <w:rsid w:val="00A95A8D"/>
    <w:rsid w:val="00B169A1"/>
    <w:rsid w:val="00B84544"/>
    <w:rsid w:val="00C04CA5"/>
    <w:rsid w:val="00C0701D"/>
    <w:rsid w:val="00C51E16"/>
    <w:rsid w:val="00C92EC8"/>
    <w:rsid w:val="00CB5A71"/>
    <w:rsid w:val="00CD342A"/>
    <w:rsid w:val="00D05B09"/>
    <w:rsid w:val="00DA640C"/>
    <w:rsid w:val="00E71779"/>
    <w:rsid w:val="00EC1822"/>
    <w:rsid w:val="00FB5465"/>
    <w:rsid w:val="00FD21FF"/>
    <w:rsid w:val="00FE5BAC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55831B-56D3-4F5F-8B22-719131E3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13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6413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64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8664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qFormat/>
    <w:rsid w:val="0086641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99"/>
    <w:qFormat/>
    <w:rsid w:val="00866413"/>
    <w:pPr>
      <w:ind w:left="720"/>
    </w:pPr>
  </w:style>
  <w:style w:type="character" w:customStyle="1" w:styleId="apple-converted-space">
    <w:name w:val="apple-converted-space"/>
    <w:uiPriority w:val="99"/>
    <w:rsid w:val="00866413"/>
    <w:rPr>
      <w:rFonts w:cs="Times New Roman"/>
    </w:rPr>
  </w:style>
  <w:style w:type="paragraph" w:customStyle="1" w:styleId="style17">
    <w:name w:val="style17"/>
    <w:basedOn w:val="a"/>
    <w:uiPriority w:val="99"/>
    <w:rsid w:val="008664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style44"/>
    <w:uiPriority w:val="99"/>
    <w:rsid w:val="00866413"/>
    <w:rPr>
      <w:rFonts w:cs="Times New Roman"/>
    </w:rPr>
  </w:style>
  <w:style w:type="character" w:styleId="a6">
    <w:name w:val="Strong"/>
    <w:uiPriority w:val="99"/>
    <w:qFormat/>
    <w:rsid w:val="00866413"/>
    <w:rPr>
      <w:rFonts w:cs="Times New Roman"/>
      <w:b/>
      <w:bCs/>
    </w:rPr>
  </w:style>
  <w:style w:type="paragraph" w:customStyle="1" w:styleId="style18">
    <w:name w:val="style18"/>
    <w:basedOn w:val="a"/>
    <w:uiPriority w:val="99"/>
    <w:rsid w:val="008664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uiPriority w:val="99"/>
    <w:qFormat/>
    <w:rsid w:val="00866413"/>
    <w:rPr>
      <w:rFonts w:cs="Times New Roman"/>
      <w:i/>
      <w:iCs/>
    </w:rPr>
  </w:style>
  <w:style w:type="table" w:styleId="a8">
    <w:name w:val="Table Grid"/>
    <w:basedOn w:val="a1"/>
    <w:uiPriority w:val="99"/>
    <w:rsid w:val="0086641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86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6413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rsid w:val="0086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6413"/>
    <w:rPr>
      <w:rFonts w:ascii="Calibri" w:eastAsia="Times New Roman" w:hAnsi="Calibri" w:cs="Calibri"/>
      <w:lang w:eastAsia="ru-RU"/>
    </w:rPr>
  </w:style>
  <w:style w:type="paragraph" w:styleId="ad">
    <w:name w:val="Document Map"/>
    <w:basedOn w:val="a"/>
    <w:link w:val="ae"/>
    <w:uiPriority w:val="99"/>
    <w:semiHidden/>
    <w:rsid w:val="0086641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86641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Hyperlink"/>
    <w:uiPriority w:val="99"/>
    <w:rsid w:val="00866413"/>
    <w:rPr>
      <w:rFonts w:cs="Times New Roman"/>
      <w:color w:val="0000FF"/>
      <w:u w:val="single"/>
    </w:rPr>
  </w:style>
  <w:style w:type="paragraph" w:customStyle="1" w:styleId="Default">
    <w:name w:val="Default"/>
    <w:rsid w:val="00866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rsid w:val="00866413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rsid w:val="0086641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8664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6413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2Calibri11pt">
    <w:name w:val="Основной текст (2) + Calibri;11 pt;Полужирный"/>
    <w:rsid w:val="00866413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866413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092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926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openedu.ru/course/spbu/ENV_LA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enedu.ru/course/spbu/BZD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edu.ru/course/utmn/UTMN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morfologiy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EC3A8-1FE4-479A-858E-964A6C51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24</Pages>
  <Words>7917</Words>
  <Characters>45127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14</cp:revision>
  <cp:lastPrinted>2023-09-26T12:00:00Z</cp:lastPrinted>
  <dcterms:created xsi:type="dcterms:W3CDTF">2022-10-28T12:15:00Z</dcterms:created>
  <dcterms:modified xsi:type="dcterms:W3CDTF">2023-10-20T11:11:00Z</dcterms:modified>
</cp:coreProperties>
</file>